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394DC0F" w14:textId="77777777" w:rsidR="009E7E84" w:rsidRDefault="00000000">
      <w:pPr>
        <w:widowControl w:val="0"/>
        <w:pBdr>
          <w:top w:val="nil"/>
          <w:left w:val="nil"/>
          <w:bottom w:val="nil"/>
          <w:right w:val="nil"/>
          <w:between w:val="nil"/>
        </w:pBdr>
        <w:tabs>
          <w:tab w:val="right" w:pos="7088"/>
          <w:tab w:val="right" w:pos="9781"/>
        </w:tabs>
        <w:spacing w:after="0"/>
        <w:rPr>
          <w:rFonts w:ascii="Arial" w:eastAsia="Arial" w:hAnsi="Arial" w:cs="Arial"/>
          <w:color w:val="000000"/>
          <w:sz w:val="28"/>
          <w:szCs w:val="28"/>
        </w:rPr>
      </w:pPr>
      <w:bookmarkStart w:id="0" w:name="_heading=h.jhomygud9nu7" w:colFirst="0" w:colLast="0"/>
      <w:bookmarkEnd w:id="0"/>
      <w:r>
        <w:rPr>
          <w:rFonts w:ascii="Arial" w:eastAsia="Arial" w:hAnsi="Arial" w:cs="Arial"/>
          <w:b/>
          <w:color w:val="000000"/>
          <w:sz w:val="28"/>
          <w:szCs w:val="28"/>
        </w:rPr>
        <w:t xml:space="preserve">3GPP </w:t>
      </w:r>
      <w:bookmarkStart w:id="1" w:name="bookmark=id.x3e6a97nvlg2" w:colFirst="0" w:colLast="0"/>
      <w:bookmarkStart w:id="2" w:name="bookmark=id.o3tcrjmf57kg" w:colFirst="0" w:colLast="0"/>
      <w:bookmarkStart w:id="3" w:name="bookmark=id.o4n6igumicwy" w:colFirst="0" w:colLast="0"/>
      <w:bookmarkEnd w:id="1"/>
      <w:bookmarkEnd w:id="2"/>
      <w:bookmarkEnd w:id="3"/>
      <w:r>
        <w:rPr>
          <w:rFonts w:ascii="Arial" w:eastAsia="Arial" w:hAnsi="Arial" w:cs="Arial"/>
          <w:b/>
          <w:color w:val="000000"/>
          <w:sz w:val="28"/>
          <w:szCs w:val="28"/>
        </w:rPr>
        <w:t>TSG-RAN WG3 #130</w:t>
      </w:r>
      <w:r>
        <w:rPr>
          <w:rFonts w:ascii="Arial" w:eastAsia="Arial" w:hAnsi="Arial" w:cs="Arial"/>
          <w:b/>
          <w:color w:val="000000"/>
          <w:sz w:val="28"/>
          <w:szCs w:val="28"/>
        </w:rPr>
        <w:tab/>
      </w:r>
      <w:r>
        <w:rPr>
          <w:rFonts w:ascii="Arial" w:eastAsia="Arial" w:hAnsi="Arial" w:cs="Arial"/>
          <w:b/>
          <w:color w:val="000000"/>
          <w:sz w:val="28"/>
          <w:szCs w:val="28"/>
        </w:rPr>
        <w:tab/>
        <w:t xml:space="preserve"> R3-2</w:t>
      </w:r>
      <w:r>
        <w:rPr>
          <w:rFonts w:ascii="Arial" w:eastAsia="Arial" w:hAnsi="Arial" w:cs="Arial"/>
          <w:b/>
          <w:sz w:val="28"/>
          <w:szCs w:val="28"/>
        </w:rPr>
        <w:t>58113</w:t>
      </w:r>
    </w:p>
    <w:p w14:paraId="70CB09B5" w14:textId="77777777" w:rsidR="009E7E84" w:rsidRDefault="00000000">
      <w:pPr>
        <w:pBdr>
          <w:top w:val="nil"/>
          <w:left w:val="nil"/>
          <w:bottom w:val="nil"/>
          <w:right w:val="nil"/>
          <w:between w:val="nil"/>
        </w:pBdr>
        <w:spacing w:after="120"/>
        <w:rPr>
          <w:rFonts w:ascii="Arial" w:eastAsia="Arial" w:hAnsi="Arial" w:cs="Arial"/>
          <w:b/>
          <w:color w:val="000000"/>
          <w:sz w:val="28"/>
          <w:szCs w:val="28"/>
        </w:rPr>
      </w:pPr>
      <w:bookmarkStart w:id="4" w:name="_heading=h.yylirl21m5v6" w:colFirst="0" w:colLast="0"/>
      <w:bookmarkEnd w:id="4"/>
      <w:r>
        <w:rPr>
          <w:rFonts w:ascii="Arial" w:eastAsia="Arial" w:hAnsi="Arial" w:cs="Arial"/>
          <w:b/>
          <w:sz w:val="28"/>
          <w:szCs w:val="28"/>
        </w:rPr>
        <w:t>Dallas, USA, November</w:t>
      </w:r>
      <w:r>
        <w:rPr>
          <w:rFonts w:ascii="Arial" w:eastAsia="Arial" w:hAnsi="Arial" w:cs="Arial"/>
          <w:b/>
          <w:color w:val="000000"/>
          <w:sz w:val="28"/>
          <w:szCs w:val="28"/>
        </w:rPr>
        <w:t xml:space="preserve"> </w:t>
      </w:r>
      <w:r>
        <w:rPr>
          <w:rFonts w:ascii="Arial" w:eastAsia="Arial" w:hAnsi="Arial" w:cs="Arial"/>
          <w:b/>
          <w:sz w:val="28"/>
          <w:szCs w:val="28"/>
        </w:rPr>
        <w:t>17 - 21</w:t>
      </w:r>
      <w:r>
        <w:rPr>
          <w:rFonts w:ascii="Arial" w:eastAsia="Arial" w:hAnsi="Arial" w:cs="Arial"/>
          <w:b/>
          <w:color w:val="000000"/>
          <w:sz w:val="28"/>
          <w:szCs w:val="28"/>
        </w:rPr>
        <w:t>, 202</w:t>
      </w:r>
      <w:r>
        <w:rPr>
          <w:rFonts w:ascii="Arial" w:eastAsia="Arial" w:hAnsi="Arial" w:cs="Arial"/>
          <w:b/>
          <w:sz w:val="28"/>
          <w:szCs w:val="28"/>
        </w:rPr>
        <w:t>5</w:t>
      </w:r>
    </w:p>
    <w:p w14:paraId="384051ED" w14:textId="77777777" w:rsidR="009E7E84" w:rsidRDefault="009E7E84">
      <w:pPr>
        <w:spacing w:after="120"/>
        <w:ind w:left="1985" w:hanging="1985"/>
        <w:rPr>
          <w:rFonts w:ascii="Arial" w:eastAsia="Arial" w:hAnsi="Arial" w:cs="Arial"/>
          <w:b/>
          <w:sz w:val="22"/>
          <w:szCs w:val="22"/>
        </w:rPr>
      </w:pPr>
    </w:p>
    <w:p w14:paraId="1693BD9A" w14:textId="77777777" w:rsidR="009E7E84" w:rsidRDefault="00000000">
      <w:pPr>
        <w:spacing w:after="120"/>
        <w:ind w:left="1800" w:hanging="1800"/>
        <w:rPr>
          <w:rFonts w:ascii="Arial" w:eastAsia="Arial" w:hAnsi="Arial" w:cs="Arial"/>
          <w:b/>
          <w:sz w:val="24"/>
          <w:szCs w:val="24"/>
        </w:rPr>
      </w:pPr>
      <w:r>
        <w:rPr>
          <w:rFonts w:ascii="Arial" w:eastAsia="Arial" w:hAnsi="Arial" w:cs="Arial"/>
          <w:b/>
          <w:sz w:val="24"/>
          <w:szCs w:val="24"/>
        </w:rPr>
        <w:t xml:space="preserve">Agenda Item: </w:t>
      </w:r>
      <w:r>
        <w:rPr>
          <w:rFonts w:ascii="Arial" w:eastAsia="Arial" w:hAnsi="Arial" w:cs="Arial"/>
          <w:b/>
          <w:sz w:val="24"/>
          <w:szCs w:val="24"/>
        </w:rPr>
        <w:tab/>
        <w:t>10.4</w:t>
      </w:r>
    </w:p>
    <w:p w14:paraId="3CDD81E1" w14:textId="77777777" w:rsidR="009E7E84" w:rsidRDefault="00000000">
      <w:pPr>
        <w:pBdr>
          <w:top w:val="nil"/>
          <w:left w:val="nil"/>
          <w:bottom w:val="nil"/>
          <w:right w:val="nil"/>
          <w:between w:val="nil"/>
        </w:pBdr>
        <w:spacing w:after="120"/>
        <w:ind w:left="1800" w:hanging="1800"/>
        <w:rPr>
          <w:rFonts w:ascii="Arial" w:eastAsia="Arial" w:hAnsi="Arial" w:cs="Arial"/>
          <w:b/>
          <w:sz w:val="24"/>
          <w:szCs w:val="24"/>
        </w:rPr>
      </w:pPr>
      <w:r>
        <w:rPr>
          <w:rFonts w:ascii="Arial" w:eastAsia="Arial" w:hAnsi="Arial" w:cs="Arial"/>
          <w:b/>
          <w:sz w:val="24"/>
          <w:szCs w:val="24"/>
        </w:rPr>
        <w:t>Source:</w:t>
      </w:r>
      <w:r>
        <w:rPr>
          <w:rFonts w:ascii="Arial" w:eastAsia="Arial" w:hAnsi="Arial" w:cs="Arial"/>
          <w:b/>
          <w:sz w:val="24"/>
          <w:szCs w:val="24"/>
        </w:rPr>
        <w:tab/>
        <w:t>Boost Mobile Network</w:t>
      </w:r>
    </w:p>
    <w:p w14:paraId="18CC72C7" w14:textId="77777777" w:rsidR="009E7E84" w:rsidRDefault="00000000">
      <w:pPr>
        <w:pBdr>
          <w:top w:val="nil"/>
          <w:left w:val="nil"/>
          <w:bottom w:val="nil"/>
          <w:right w:val="nil"/>
          <w:between w:val="nil"/>
        </w:pBdr>
        <w:spacing w:after="120"/>
        <w:ind w:left="1800" w:hanging="1800"/>
        <w:rPr>
          <w:rFonts w:ascii="Arial" w:eastAsia="Arial" w:hAnsi="Arial" w:cs="Arial"/>
          <w:b/>
          <w:sz w:val="24"/>
          <w:szCs w:val="24"/>
        </w:rPr>
      </w:pPr>
      <w:r>
        <w:rPr>
          <w:rFonts w:ascii="Arial" w:eastAsia="Arial" w:hAnsi="Arial" w:cs="Arial"/>
          <w:b/>
          <w:sz w:val="24"/>
          <w:szCs w:val="24"/>
        </w:rPr>
        <w:t>Title:</w:t>
      </w:r>
      <w:r>
        <w:rPr>
          <w:rFonts w:ascii="Arial" w:eastAsia="Arial" w:hAnsi="Arial" w:cs="Arial"/>
          <w:b/>
          <w:sz w:val="24"/>
          <w:szCs w:val="24"/>
        </w:rPr>
        <w:tab/>
        <w:t>Control-plane latency and message overhead in split RAN architectures</w:t>
      </w:r>
    </w:p>
    <w:p w14:paraId="765BEE31" w14:textId="77777777" w:rsidR="009E7E84" w:rsidRDefault="00000000">
      <w:pPr>
        <w:pBdr>
          <w:top w:val="nil"/>
          <w:left w:val="nil"/>
          <w:bottom w:val="nil"/>
          <w:right w:val="nil"/>
          <w:between w:val="nil"/>
        </w:pBdr>
        <w:spacing w:after="120"/>
        <w:ind w:left="1800" w:hanging="1800"/>
        <w:rPr>
          <w:rFonts w:ascii="Arial" w:eastAsia="Arial" w:hAnsi="Arial" w:cs="Arial"/>
          <w:b/>
          <w:sz w:val="24"/>
          <w:szCs w:val="24"/>
        </w:rPr>
      </w:pPr>
      <w:r>
        <w:rPr>
          <w:rFonts w:ascii="Arial" w:eastAsia="Arial" w:hAnsi="Arial" w:cs="Arial"/>
          <w:b/>
          <w:sz w:val="24"/>
          <w:szCs w:val="24"/>
        </w:rPr>
        <w:t>Document for:</w:t>
      </w:r>
      <w:r>
        <w:rPr>
          <w:rFonts w:ascii="Arial" w:eastAsia="Arial" w:hAnsi="Arial" w:cs="Arial"/>
          <w:b/>
          <w:sz w:val="24"/>
          <w:szCs w:val="24"/>
        </w:rPr>
        <w:tab/>
        <w:t>Discussion &amp; Decision</w:t>
      </w:r>
    </w:p>
    <w:p w14:paraId="3FCDCCF4" w14:textId="77777777" w:rsidR="009E7E84" w:rsidRDefault="009E7E84">
      <w:pPr>
        <w:spacing w:after="120"/>
        <w:ind w:left="1985" w:hanging="1985"/>
        <w:rPr>
          <w:rFonts w:ascii="Arial" w:eastAsia="Arial" w:hAnsi="Arial" w:cs="Arial"/>
          <w:sz w:val="22"/>
          <w:szCs w:val="22"/>
        </w:rPr>
      </w:pPr>
    </w:p>
    <w:p w14:paraId="553C8FEB" w14:textId="77777777" w:rsidR="009E7E84" w:rsidRDefault="00000000">
      <w:pPr>
        <w:pStyle w:val="Heading1"/>
      </w:pPr>
      <w:r>
        <w:t>1. Introduction</w:t>
      </w:r>
    </w:p>
    <w:p w14:paraId="0F6A1E10" w14:textId="77777777" w:rsidR="009E7E84" w:rsidRDefault="00000000">
      <w:pPr>
        <w:rPr>
          <w:rFonts w:ascii="Arial" w:eastAsia="Arial" w:hAnsi="Arial" w:cs="Arial"/>
        </w:rPr>
      </w:pPr>
      <w:r>
        <w:rPr>
          <w:rFonts w:ascii="Arial" w:eastAsia="Arial" w:hAnsi="Arial" w:cs="Arial"/>
        </w:rPr>
        <w:t xml:space="preserve">In RAN3#129bis meeting, 6G RAN internal functional split was discussed and following is noted by Chair to trigger further discussion. </w:t>
      </w:r>
    </w:p>
    <w:tbl>
      <w:tblPr>
        <w:tblStyle w:val="a5"/>
        <w:tblW w:w="89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09"/>
      </w:tblGrid>
      <w:tr w:rsidR="009E7E84" w14:paraId="68E396C2" w14:textId="77777777">
        <w:tc>
          <w:tcPr>
            <w:tcW w:w="8909" w:type="dxa"/>
          </w:tcPr>
          <w:p w14:paraId="751010AB" w14:textId="77777777" w:rsidR="009E7E84" w:rsidRDefault="00000000">
            <w:pPr>
              <w:widowControl w:val="0"/>
              <w:spacing w:line="276" w:lineRule="auto"/>
              <w:ind w:left="144" w:hanging="144"/>
              <w:rPr>
                <w:b/>
                <w:i/>
                <w:color w:val="0000FF"/>
              </w:rPr>
            </w:pPr>
            <w:r>
              <w:rPr>
                <w:b/>
                <w:i/>
                <w:color w:val="0000FF"/>
              </w:rPr>
              <w:t>Capture pain points and benefits (and potentially derived requirements) of 5G HLS</w:t>
            </w:r>
          </w:p>
          <w:p w14:paraId="045C6D8E" w14:textId="77777777" w:rsidR="009E7E84" w:rsidRDefault="00000000">
            <w:pPr>
              <w:widowControl w:val="0"/>
              <w:spacing w:line="276" w:lineRule="auto"/>
              <w:ind w:left="144" w:hanging="144"/>
              <w:rPr>
                <w:b/>
                <w:color w:val="0000FF"/>
              </w:rPr>
            </w:pPr>
            <w:r>
              <w:rPr>
                <w:b/>
                <w:i/>
                <w:color w:val="0000FF"/>
              </w:rPr>
              <w:t xml:space="preserve"> To be continued...</w:t>
            </w:r>
          </w:p>
        </w:tc>
      </w:tr>
    </w:tbl>
    <w:p w14:paraId="7E1B76D3" w14:textId="77777777" w:rsidR="009E7E84" w:rsidRDefault="009E7E84">
      <w:pPr>
        <w:pBdr>
          <w:top w:val="nil"/>
          <w:left w:val="nil"/>
          <w:bottom w:val="nil"/>
          <w:right w:val="nil"/>
          <w:between w:val="nil"/>
        </w:pBdr>
        <w:ind w:left="100"/>
        <w:rPr>
          <w:rFonts w:ascii="Arial" w:eastAsia="Arial" w:hAnsi="Arial" w:cs="Arial"/>
        </w:rPr>
      </w:pPr>
    </w:p>
    <w:p w14:paraId="7EAA817F" w14:textId="77777777" w:rsidR="009E7E84" w:rsidRDefault="00000000">
      <w:pPr>
        <w:rPr>
          <w:rFonts w:ascii="Arial" w:eastAsia="Arial" w:hAnsi="Arial" w:cs="Arial"/>
        </w:rPr>
      </w:pPr>
      <w:r>
        <w:rPr>
          <w:rFonts w:ascii="Arial" w:eastAsia="Arial" w:hAnsi="Arial" w:cs="Arial"/>
        </w:rPr>
        <w:t xml:space="preserve">This contribution addresses two technical issues, control plane latency and message overhead, which some believe are pain points with the 5G RAN split architecture. </w:t>
      </w:r>
    </w:p>
    <w:p w14:paraId="6E36E749" w14:textId="77777777" w:rsidR="009E7E84" w:rsidRDefault="009E7E84">
      <w:pPr>
        <w:rPr>
          <w:rFonts w:ascii="Arial" w:eastAsia="Arial" w:hAnsi="Arial" w:cs="Arial"/>
        </w:rPr>
      </w:pPr>
    </w:p>
    <w:p w14:paraId="4B53C8FD" w14:textId="77777777" w:rsidR="009E7E84" w:rsidRDefault="00000000">
      <w:pPr>
        <w:pStyle w:val="Heading1"/>
      </w:pPr>
      <w:bookmarkStart w:id="5" w:name="_heading=h.uadelg6moce1" w:colFirst="0" w:colLast="0"/>
      <w:bookmarkEnd w:id="5"/>
      <w:r>
        <w:t>2. Discussion</w:t>
      </w:r>
    </w:p>
    <w:p w14:paraId="68527A48" w14:textId="77777777" w:rsidR="009E7E84" w:rsidRDefault="00000000">
      <w:pPr>
        <w:rPr>
          <w:rFonts w:ascii="Arial" w:eastAsia="Arial" w:hAnsi="Arial" w:cs="Arial"/>
        </w:rPr>
      </w:pPr>
      <w:r>
        <w:rPr>
          <w:rFonts w:ascii="Arial" w:eastAsia="Arial" w:hAnsi="Arial" w:cs="Arial"/>
        </w:rPr>
        <w:t xml:space="preserve">5G RAN split architecture provides flexibility and scalability in RAN system implementation and deployment. However, there are concerns that it increases control plane latency and message overhead. It is necessary to study the extent to which the split architecture impacts the control plane latency and message overhead. </w:t>
      </w:r>
    </w:p>
    <w:p w14:paraId="3F2A1D55" w14:textId="77777777" w:rsidR="009E7E84" w:rsidRDefault="009E7E84">
      <w:pPr>
        <w:rPr>
          <w:rFonts w:ascii="Arial" w:eastAsia="Arial" w:hAnsi="Arial" w:cs="Arial"/>
        </w:rPr>
      </w:pPr>
    </w:p>
    <w:p w14:paraId="4DB42569" w14:textId="77777777" w:rsidR="009E7E84" w:rsidRDefault="00000000">
      <w:pPr>
        <w:pStyle w:val="Heading2"/>
      </w:pPr>
      <w:bookmarkStart w:id="6" w:name="_heading=h.lpvz2s3xpo6e" w:colFirst="0" w:colLast="0"/>
      <w:bookmarkEnd w:id="6"/>
      <w:r>
        <w:t>2.1 Control Plane Latency</w:t>
      </w:r>
    </w:p>
    <w:p w14:paraId="130C1DB1" w14:textId="77777777" w:rsidR="009E7E84" w:rsidRDefault="00000000">
      <w:pPr>
        <w:rPr>
          <w:rFonts w:ascii="Arial" w:eastAsia="Arial" w:hAnsi="Arial" w:cs="Arial"/>
        </w:rPr>
      </w:pPr>
      <w:r>
        <w:rPr>
          <w:rFonts w:ascii="Arial" w:eastAsia="Arial" w:hAnsi="Arial" w:cs="Arial"/>
        </w:rPr>
        <w:t xml:space="preserve">The split architecture enables diverse deployment scenarios that can meet the varying requirements of operators with different network evolution strategies and business models. In this contribution, representative deployment scenarios for macro mobile networks, covering both distributed and centralized RANs, are listed and </w:t>
      </w:r>
      <w:proofErr w:type="spellStart"/>
      <w:r>
        <w:rPr>
          <w:rFonts w:ascii="Arial" w:eastAsia="Arial" w:hAnsi="Arial" w:cs="Arial"/>
        </w:rPr>
        <w:t>analyzed</w:t>
      </w:r>
      <w:proofErr w:type="spellEnd"/>
      <w:r>
        <w:rPr>
          <w:rFonts w:ascii="Arial" w:eastAsia="Arial" w:hAnsi="Arial" w:cs="Arial"/>
        </w:rPr>
        <w:t>. These example scenarios provide insight into the latency impacts and potential approaches for managing it, without addressing other deployment scenarios such as NTN, NPN, or Small Cells.</w:t>
      </w:r>
    </w:p>
    <w:p w14:paraId="52DBBC08" w14:textId="77777777" w:rsidR="009E7E84" w:rsidRDefault="00000000">
      <w:pPr>
        <w:rPr>
          <w:rFonts w:ascii="Arial" w:eastAsia="Arial" w:hAnsi="Arial" w:cs="Arial"/>
        </w:rPr>
      </w:pPr>
      <w:r>
        <w:rPr>
          <w:rFonts w:ascii="Arial" w:eastAsia="Arial" w:hAnsi="Arial" w:cs="Arial"/>
        </w:rPr>
        <w:t xml:space="preserve">Most mobile networks so far adopted a distributed RAN architecture as shown in Figure 1, where all the RAN components including RU, DU, CU-CP, and CU-UP are deployed at each remote site. In practice, the DU, CU-CP, and CU-UP can be co-located and integrated within a single high-performance computing server. Consequently, the interaction between CU and DU occurs internally within the same hardware server, achieving latency on the order of sub-microseconds, which is negligible when compared with the long one-way latency of approximately 10ms typically observed between CU and Core. Therefore, in a distributed RAN configuration, control-plane latency is insignificant and does not pose any performance concern. It should be noted that backhaul latency between the CU (or </w:t>
      </w:r>
      <w:proofErr w:type="spellStart"/>
      <w:r>
        <w:rPr>
          <w:rFonts w:ascii="Arial" w:eastAsia="Arial" w:hAnsi="Arial" w:cs="Arial"/>
        </w:rPr>
        <w:t>gNB</w:t>
      </w:r>
      <w:proofErr w:type="spellEnd"/>
      <w:r>
        <w:rPr>
          <w:rFonts w:ascii="Arial" w:eastAsia="Arial" w:hAnsi="Arial" w:cs="Arial"/>
        </w:rPr>
        <w:t xml:space="preserve">) and the Core varies depending on the operator’s network. In this paper, only the propagation delay of 5us per </w:t>
      </w:r>
      <w:proofErr w:type="spellStart"/>
      <w:r>
        <w:rPr>
          <w:rFonts w:ascii="Arial" w:eastAsia="Arial" w:hAnsi="Arial" w:cs="Arial"/>
        </w:rPr>
        <w:t>kilometer</w:t>
      </w:r>
      <w:proofErr w:type="spellEnd"/>
      <w:r>
        <w:rPr>
          <w:rFonts w:ascii="Arial" w:eastAsia="Arial" w:hAnsi="Arial" w:cs="Arial"/>
        </w:rPr>
        <w:t xml:space="preserve"> is considered.</w:t>
      </w:r>
    </w:p>
    <w:p w14:paraId="52C9699A" w14:textId="77777777" w:rsidR="009E7E84" w:rsidRDefault="00000000">
      <w:pPr>
        <w:rPr>
          <w:rFonts w:ascii="Arial" w:eastAsia="Arial" w:hAnsi="Arial" w:cs="Arial"/>
        </w:rPr>
      </w:pPr>
      <w:r>
        <w:rPr>
          <w:rFonts w:ascii="Arial" w:eastAsia="Arial" w:hAnsi="Arial" w:cs="Arial"/>
          <w:noProof/>
        </w:rPr>
        <w:lastRenderedPageBreak/>
        <w:drawing>
          <wp:inline distT="114300" distB="114300" distL="114300" distR="114300" wp14:anchorId="29214F69" wp14:editId="7DF039D8">
            <wp:extent cx="6121090" cy="749300"/>
            <wp:effectExtent l="0" t="0" r="0" b="0"/>
            <wp:docPr id="208670097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8"/>
                    <a:srcRect/>
                    <a:stretch>
                      <a:fillRect/>
                    </a:stretch>
                  </pic:blipFill>
                  <pic:spPr>
                    <a:xfrm>
                      <a:off x="0" y="0"/>
                      <a:ext cx="6121090" cy="749300"/>
                    </a:xfrm>
                    <a:prstGeom prst="rect">
                      <a:avLst/>
                    </a:prstGeom>
                    <a:ln/>
                  </pic:spPr>
                </pic:pic>
              </a:graphicData>
            </a:graphic>
          </wp:inline>
        </w:drawing>
      </w:r>
    </w:p>
    <w:p w14:paraId="13E52BF7" w14:textId="77777777" w:rsidR="009E7E84" w:rsidRDefault="00000000">
      <w:pPr>
        <w:jc w:val="center"/>
        <w:rPr>
          <w:rFonts w:ascii="Arial" w:eastAsia="Arial" w:hAnsi="Arial" w:cs="Arial"/>
        </w:rPr>
      </w:pPr>
      <w:r>
        <w:rPr>
          <w:rFonts w:ascii="Arial" w:eastAsia="Arial" w:hAnsi="Arial" w:cs="Arial"/>
        </w:rPr>
        <w:t>Figure 1. Distributed RAN</w:t>
      </w:r>
    </w:p>
    <w:p w14:paraId="59D44F3D" w14:textId="77777777" w:rsidR="009E7E84" w:rsidRDefault="009E7E84">
      <w:pPr>
        <w:rPr>
          <w:rFonts w:ascii="Arial" w:eastAsia="Arial" w:hAnsi="Arial" w:cs="Arial"/>
        </w:rPr>
      </w:pPr>
    </w:p>
    <w:p w14:paraId="40F0ACF4" w14:textId="77777777" w:rsidR="009E7E84" w:rsidRDefault="00000000">
      <w:pPr>
        <w:rPr>
          <w:rFonts w:ascii="Arial" w:eastAsia="Arial" w:hAnsi="Arial" w:cs="Arial"/>
        </w:rPr>
      </w:pPr>
      <w:r>
        <w:rPr>
          <w:rFonts w:ascii="Arial" w:eastAsia="Arial" w:hAnsi="Arial" w:cs="Arial"/>
        </w:rPr>
        <w:t xml:space="preserve">Figure 2 shows a representative C-RAN configuration, in which RU is deployed at each remote site, while other RAN components including the DU, CU-CP, and CU-UP are centralized in a data </w:t>
      </w:r>
      <w:proofErr w:type="spellStart"/>
      <w:r>
        <w:rPr>
          <w:rFonts w:ascii="Arial" w:eastAsia="Arial" w:hAnsi="Arial" w:cs="Arial"/>
        </w:rPr>
        <w:t>center</w:t>
      </w:r>
      <w:proofErr w:type="spellEnd"/>
      <w:r>
        <w:rPr>
          <w:rFonts w:ascii="Arial" w:eastAsia="Arial" w:hAnsi="Arial" w:cs="Arial"/>
        </w:rPr>
        <w:t xml:space="preserve"> for pooling of computing resources, minimizing the footprint of remote sites, enhancing system resiliency, maintainability, and cloud-native system operation. Typically, the data </w:t>
      </w:r>
      <w:proofErr w:type="spellStart"/>
      <w:r>
        <w:rPr>
          <w:rFonts w:ascii="Arial" w:eastAsia="Arial" w:hAnsi="Arial" w:cs="Arial"/>
        </w:rPr>
        <w:t>center</w:t>
      </w:r>
      <w:proofErr w:type="spellEnd"/>
      <w:r>
        <w:rPr>
          <w:rFonts w:ascii="Arial" w:eastAsia="Arial" w:hAnsi="Arial" w:cs="Arial"/>
        </w:rPr>
        <w:t xml:space="preserve"> is located within 20 to 30 </w:t>
      </w:r>
      <w:proofErr w:type="spellStart"/>
      <w:r>
        <w:rPr>
          <w:rFonts w:ascii="Arial" w:eastAsia="Arial" w:hAnsi="Arial" w:cs="Arial"/>
        </w:rPr>
        <w:t>kilometers</w:t>
      </w:r>
      <w:proofErr w:type="spellEnd"/>
      <w:r>
        <w:rPr>
          <w:rFonts w:ascii="Arial" w:eastAsia="Arial" w:hAnsi="Arial" w:cs="Arial"/>
        </w:rPr>
        <w:t xml:space="preserve"> of the remote sites to support real-time scheduling. A data </w:t>
      </w:r>
      <w:proofErr w:type="spellStart"/>
      <w:r>
        <w:rPr>
          <w:rFonts w:ascii="Arial" w:eastAsia="Arial" w:hAnsi="Arial" w:cs="Arial"/>
        </w:rPr>
        <w:t>center</w:t>
      </w:r>
      <w:proofErr w:type="spellEnd"/>
      <w:r>
        <w:rPr>
          <w:rFonts w:ascii="Arial" w:eastAsia="Arial" w:hAnsi="Arial" w:cs="Arial"/>
        </w:rPr>
        <w:t xml:space="preserve"> houses computing servers stacked in racks, interconnected through ultra-high-speed optical cables ranging from 100 Gbps to 800 Gbps depending on the design of the data </w:t>
      </w:r>
      <w:proofErr w:type="spellStart"/>
      <w:r>
        <w:rPr>
          <w:rFonts w:ascii="Arial" w:eastAsia="Arial" w:hAnsi="Arial" w:cs="Arial"/>
        </w:rPr>
        <w:t>center</w:t>
      </w:r>
      <w:proofErr w:type="spellEnd"/>
      <w:r>
        <w:rPr>
          <w:rFonts w:ascii="Arial" w:eastAsia="Arial" w:hAnsi="Arial" w:cs="Arial"/>
        </w:rPr>
        <w:t>. This enables horizontal message exchanges to occur within a few microseconds. Consequently, the CU-CP and DU can communicate with latency on the order of a few microseconds, which is negligible when compared with the one-way backhaul latency of approximately 10ms typically observed between CU and Core.</w:t>
      </w:r>
    </w:p>
    <w:p w14:paraId="6C27E5A7" w14:textId="77777777" w:rsidR="009E7E84" w:rsidRDefault="00000000">
      <w:pPr>
        <w:rPr>
          <w:rFonts w:ascii="Arial" w:eastAsia="Arial" w:hAnsi="Arial" w:cs="Arial"/>
        </w:rPr>
      </w:pPr>
      <w:r>
        <w:rPr>
          <w:rFonts w:ascii="Arial" w:eastAsia="Arial" w:hAnsi="Arial" w:cs="Arial"/>
          <w:noProof/>
        </w:rPr>
        <w:drawing>
          <wp:inline distT="114300" distB="114300" distL="114300" distR="114300" wp14:anchorId="03E81759" wp14:editId="79D458D1">
            <wp:extent cx="6121090" cy="774700"/>
            <wp:effectExtent l="0" t="0" r="0" b="0"/>
            <wp:docPr id="208670097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6121090" cy="774700"/>
                    </a:xfrm>
                    <a:prstGeom prst="rect">
                      <a:avLst/>
                    </a:prstGeom>
                    <a:ln/>
                  </pic:spPr>
                </pic:pic>
              </a:graphicData>
            </a:graphic>
          </wp:inline>
        </w:drawing>
      </w:r>
    </w:p>
    <w:p w14:paraId="51A22FC7" w14:textId="77777777" w:rsidR="009E7E84" w:rsidRDefault="00000000">
      <w:pPr>
        <w:jc w:val="center"/>
        <w:rPr>
          <w:rFonts w:ascii="Arial" w:eastAsia="Arial" w:hAnsi="Arial" w:cs="Arial"/>
        </w:rPr>
      </w:pPr>
      <w:r>
        <w:rPr>
          <w:rFonts w:ascii="Arial" w:eastAsia="Arial" w:hAnsi="Arial" w:cs="Arial"/>
        </w:rPr>
        <w:t>Figure 2. Centralized RAN</w:t>
      </w:r>
    </w:p>
    <w:p w14:paraId="560FC5BA" w14:textId="77777777" w:rsidR="009E7E84" w:rsidRDefault="009E7E84">
      <w:pPr>
        <w:rPr>
          <w:rFonts w:ascii="Arial" w:eastAsia="Arial" w:hAnsi="Arial" w:cs="Arial"/>
        </w:rPr>
      </w:pPr>
    </w:p>
    <w:p w14:paraId="362141A5" w14:textId="77777777" w:rsidR="009E7E84" w:rsidRDefault="00000000">
      <w:pPr>
        <w:ind w:left="1440" w:hanging="1440"/>
        <w:rPr>
          <w:rFonts w:ascii="Arial" w:eastAsia="Arial" w:hAnsi="Arial" w:cs="Arial"/>
          <w:b/>
        </w:rPr>
      </w:pPr>
      <w:r>
        <w:rPr>
          <w:rFonts w:ascii="Arial" w:eastAsia="Arial" w:hAnsi="Arial" w:cs="Arial"/>
          <w:b/>
        </w:rPr>
        <w:t>Observation 1: The additional control-plane latency introduced by the split architecture is not significant in typical D-RAN and C-RAN deployment scenarios.</w:t>
      </w:r>
    </w:p>
    <w:p w14:paraId="34E01EF3" w14:textId="77777777" w:rsidR="009E7E84" w:rsidRDefault="009E7E84">
      <w:pPr>
        <w:rPr>
          <w:rFonts w:ascii="Arial" w:eastAsia="Arial" w:hAnsi="Arial" w:cs="Arial"/>
        </w:rPr>
      </w:pPr>
    </w:p>
    <w:p w14:paraId="1510191C" w14:textId="77777777" w:rsidR="009E7E84" w:rsidRPr="005A4B28" w:rsidRDefault="00000000">
      <w:pPr>
        <w:rPr>
          <w:rFonts w:ascii="Arial" w:eastAsia="Arial" w:hAnsi="Arial" w:cs="Arial"/>
        </w:rPr>
      </w:pPr>
      <w:r>
        <w:rPr>
          <w:rFonts w:ascii="Arial" w:eastAsia="Arial" w:hAnsi="Arial" w:cs="Arial"/>
        </w:rPr>
        <w:t xml:space="preserve">Figure 3 illustrates a deployment scenario in which non-real-time components such as the CU-CP and CU-UP are centralized in a cloudified data </w:t>
      </w:r>
      <w:proofErr w:type="spellStart"/>
      <w:r>
        <w:rPr>
          <w:rFonts w:ascii="Arial" w:eastAsia="Arial" w:hAnsi="Arial" w:cs="Arial"/>
        </w:rPr>
        <w:t>center</w:t>
      </w:r>
      <w:proofErr w:type="spellEnd"/>
      <w:r>
        <w:rPr>
          <w:rFonts w:ascii="Arial" w:eastAsia="Arial" w:hAnsi="Arial" w:cs="Arial"/>
        </w:rPr>
        <w:t xml:space="preserve"> – assuming a coverage radius of approximately 50km for a metropolitan area – to maximize computing resource pooling and enhance manageability. </w:t>
      </w:r>
      <w:r w:rsidRPr="005A4B28">
        <w:rPr>
          <w:rFonts w:ascii="Arial" w:eastAsia="Arial" w:hAnsi="Arial" w:cs="Arial"/>
        </w:rPr>
        <w:t xml:space="preserve">In practice, the distance does not need to be limited to 50km; the CU can </w:t>
      </w:r>
      <w:proofErr w:type="gramStart"/>
      <w:r w:rsidRPr="005A4B28">
        <w:rPr>
          <w:rFonts w:ascii="Arial" w:eastAsia="Arial" w:hAnsi="Arial" w:cs="Arial"/>
        </w:rPr>
        <w:t>be located in</w:t>
      </w:r>
      <w:proofErr w:type="gramEnd"/>
      <w:r w:rsidRPr="005A4B28">
        <w:rPr>
          <w:rFonts w:ascii="Arial" w:eastAsia="Arial" w:hAnsi="Arial" w:cs="Arial"/>
        </w:rPr>
        <w:t xml:space="preserve"> a more centralized site to serve a larger number of DUs. </w:t>
      </w:r>
      <w:r>
        <w:rPr>
          <w:rFonts w:ascii="Arial" w:eastAsia="Arial" w:hAnsi="Arial" w:cs="Arial"/>
        </w:rPr>
        <w:t xml:space="preserve">The data </w:t>
      </w:r>
      <w:proofErr w:type="spellStart"/>
      <w:r>
        <w:rPr>
          <w:rFonts w:ascii="Arial" w:eastAsia="Arial" w:hAnsi="Arial" w:cs="Arial"/>
        </w:rPr>
        <w:t>center</w:t>
      </w:r>
      <w:proofErr w:type="spellEnd"/>
      <w:r>
        <w:rPr>
          <w:rFonts w:ascii="Arial" w:eastAsia="Arial" w:hAnsi="Arial" w:cs="Arial"/>
        </w:rPr>
        <w:t xml:space="preserve"> is well suited for computation-intensive applications, including AI/ML data processing and model training. In this deployment scenario, message delivery between the CU and DU takes approximately 0.25ms, assuming a propagation delay of 5 microseconds per </w:t>
      </w:r>
      <w:proofErr w:type="spellStart"/>
      <w:r>
        <w:rPr>
          <w:rFonts w:ascii="Arial" w:eastAsia="Arial" w:hAnsi="Arial" w:cs="Arial"/>
        </w:rPr>
        <w:t>kilometer</w:t>
      </w:r>
      <w:proofErr w:type="spellEnd"/>
      <w:r>
        <w:rPr>
          <w:rFonts w:ascii="Arial" w:eastAsia="Arial" w:hAnsi="Arial" w:cs="Arial"/>
        </w:rPr>
        <w:t xml:space="preserve">. The processing and transmission delays of intermediate nodes are considered negligible when compared with the propagation delay between the network elements. If the CU and DU are required to exchange messages a couple of times for a single task, the total additional delay may reach 0.5~1ms. Although this accounts for less than 10% of the one-way backhaul delay, it may still have a measurable impact on certain control-plane KPIs, such as RRC Connection Setup Time. This worst case occurs only for UEs connected to base stations located at the edge of the data </w:t>
      </w:r>
      <w:proofErr w:type="spellStart"/>
      <w:r>
        <w:rPr>
          <w:rFonts w:ascii="Arial" w:eastAsia="Arial" w:hAnsi="Arial" w:cs="Arial"/>
        </w:rPr>
        <w:t>center’s</w:t>
      </w:r>
      <w:proofErr w:type="spellEnd"/>
      <w:r>
        <w:rPr>
          <w:rFonts w:ascii="Arial" w:eastAsia="Arial" w:hAnsi="Arial" w:cs="Arial"/>
        </w:rPr>
        <w:t xml:space="preserve"> coverage area or at the boundary of the metropolitan area, depending on the data </w:t>
      </w:r>
      <w:proofErr w:type="spellStart"/>
      <w:r>
        <w:rPr>
          <w:rFonts w:ascii="Arial" w:eastAsia="Arial" w:hAnsi="Arial" w:cs="Arial"/>
        </w:rPr>
        <w:t>center’s</w:t>
      </w:r>
      <w:proofErr w:type="spellEnd"/>
      <w:r>
        <w:rPr>
          <w:rFonts w:ascii="Arial" w:eastAsia="Arial" w:hAnsi="Arial" w:cs="Arial"/>
        </w:rPr>
        <w:t xml:space="preserve"> location. In addition, it should be noted that there is no impact on user-plane </w:t>
      </w:r>
      <w:r w:rsidRPr="005A4B28">
        <w:rPr>
          <w:rFonts w:ascii="Arial" w:eastAsia="Arial" w:hAnsi="Arial" w:cs="Arial"/>
        </w:rPr>
        <w:t xml:space="preserve">performance because such message exchanges between the CU and DU do not occur during user data transmission. Furthermore, control-plane latency has limited impact on UE </w:t>
      </w:r>
      <w:proofErr w:type="spellStart"/>
      <w:r w:rsidRPr="005A4B28">
        <w:rPr>
          <w:rFonts w:ascii="Arial" w:eastAsia="Arial" w:hAnsi="Arial" w:cs="Arial"/>
        </w:rPr>
        <w:t>QoE</w:t>
      </w:r>
      <w:proofErr w:type="spellEnd"/>
      <w:r w:rsidRPr="005A4B28">
        <w:rPr>
          <w:rFonts w:ascii="Arial" w:eastAsia="Arial" w:hAnsi="Arial" w:cs="Arial"/>
        </w:rPr>
        <w:t xml:space="preserve"> because such signalling occurs infrequently from the UE’s perspective or operates in the background while the UE remains connected. </w:t>
      </w:r>
    </w:p>
    <w:p w14:paraId="25A00FEE" w14:textId="77777777" w:rsidR="009E7E84" w:rsidRDefault="00000000">
      <w:pPr>
        <w:rPr>
          <w:rFonts w:ascii="Arial" w:eastAsia="Arial" w:hAnsi="Arial" w:cs="Arial"/>
        </w:rPr>
      </w:pPr>
      <w:r>
        <w:rPr>
          <w:rFonts w:ascii="Arial" w:eastAsia="Arial" w:hAnsi="Arial" w:cs="Arial"/>
          <w:noProof/>
        </w:rPr>
        <w:drawing>
          <wp:inline distT="114300" distB="114300" distL="114300" distR="114300" wp14:anchorId="62603F90" wp14:editId="2173580C">
            <wp:extent cx="6121090" cy="952500"/>
            <wp:effectExtent l="0" t="0" r="0" b="0"/>
            <wp:docPr id="208670096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
                    <a:srcRect/>
                    <a:stretch>
                      <a:fillRect/>
                    </a:stretch>
                  </pic:blipFill>
                  <pic:spPr>
                    <a:xfrm>
                      <a:off x="0" y="0"/>
                      <a:ext cx="6121090" cy="952500"/>
                    </a:xfrm>
                    <a:prstGeom prst="rect">
                      <a:avLst/>
                    </a:prstGeom>
                    <a:ln/>
                  </pic:spPr>
                </pic:pic>
              </a:graphicData>
            </a:graphic>
          </wp:inline>
        </w:drawing>
      </w:r>
    </w:p>
    <w:p w14:paraId="088FDF40" w14:textId="77777777" w:rsidR="009E7E84" w:rsidRDefault="00000000">
      <w:pPr>
        <w:jc w:val="center"/>
        <w:rPr>
          <w:rFonts w:ascii="Arial" w:eastAsia="Arial" w:hAnsi="Arial" w:cs="Arial"/>
        </w:rPr>
      </w:pPr>
      <w:r>
        <w:rPr>
          <w:rFonts w:ascii="Arial" w:eastAsia="Arial" w:hAnsi="Arial" w:cs="Arial"/>
        </w:rPr>
        <w:t>Figure 3. Centralized CU</w:t>
      </w:r>
    </w:p>
    <w:p w14:paraId="12746029" w14:textId="77777777" w:rsidR="009E7E84" w:rsidRDefault="009E7E84">
      <w:pPr>
        <w:rPr>
          <w:rFonts w:ascii="Arial" w:eastAsia="Arial" w:hAnsi="Arial" w:cs="Arial"/>
        </w:rPr>
      </w:pPr>
    </w:p>
    <w:p w14:paraId="1599CA6E" w14:textId="77777777" w:rsidR="009E7E84" w:rsidRDefault="00000000">
      <w:pPr>
        <w:rPr>
          <w:rFonts w:ascii="Arial" w:eastAsia="Arial" w:hAnsi="Arial" w:cs="Arial"/>
        </w:rPr>
      </w:pPr>
      <w:r>
        <w:rPr>
          <w:rFonts w:ascii="Arial" w:eastAsia="Arial" w:hAnsi="Arial" w:cs="Arial"/>
        </w:rPr>
        <w:t>The control-plane latency can be reduced by moving the CU-CP function to the DU server for co-location as illustrated in Figure 4. However, this configuration increases the control-plane latency between the CU-CP and CU-UP. Nevertheless, message exchanges between the CU-CP and CU-UP occur far less frequently from an individual user’s perspective compared with those between the DU and CU-CP.</w:t>
      </w:r>
    </w:p>
    <w:p w14:paraId="47F7A704" w14:textId="77777777" w:rsidR="009E7E84" w:rsidRDefault="00000000">
      <w:pPr>
        <w:rPr>
          <w:rFonts w:ascii="Arial" w:eastAsia="Arial" w:hAnsi="Arial" w:cs="Arial"/>
        </w:rPr>
      </w:pPr>
      <w:r>
        <w:rPr>
          <w:rFonts w:ascii="Arial" w:eastAsia="Arial" w:hAnsi="Arial" w:cs="Arial"/>
          <w:noProof/>
        </w:rPr>
        <w:drawing>
          <wp:inline distT="114300" distB="114300" distL="114300" distR="114300" wp14:anchorId="61058AF1" wp14:editId="2CB01D70">
            <wp:extent cx="6121090" cy="965200"/>
            <wp:effectExtent l="0" t="0" r="0" b="0"/>
            <wp:docPr id="208670097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1"/>
                    <a:srcRect/>
                    <a:stretch>
                      <a:fillRect/>
                    </a:stretch>
                  </pic:blipFill>
                  <pic:spPr>
                    <a:xfrm>
                      <a:off x="0" y="0"/>
                      <a:ext cx="6121090" cy="965200"/>
                    </a:xfrm>
                    <a:prstGeom prst="rect">
                      <a:avLst/>
                    </a:prstGeom>
                    <a:ln/>
                  </pic:spPr>
                </pic:pic>
              </a:graphicData>
            </a:graphic>
          </wp:inline>
        </w:drawing>
      </w:r>
    </w:p>
    <w:p w14:paraId="02CF221E" w14:textId="77777777" w:rsidR="009E7E84" w:rsidRDefault="00000000">
      <w:pPr>
        <w:jc w:val="center"/>
        <w:rPr>
          <w:rFonts w:ascii="Arial" w:eastAsia="Arial" w:hAnsi="Arial" w:cs="Arial"/>
        </w:rPr>
      </w:pPr>
      <w:r>
        <w:rPr>
          <w:rFonts w:ascii="Arial" w:eastAsia="Arial" w:hAnsi="Arial" w:cs="Arial"/>
        </w:rPr>
        <w:t>Figure 4. Centralized CU-UP</w:t>
      </w:r>
    </w:p>
    <w:p w14:paraId="5F5C8E52" w14:textId="77777777" w:rsidR="009E7E84" w:rsidRDefault="009E7E84">
      <w:pPr>
        <w:rPr>
          <w:rFonts w:ascii="Arial" w:eastAsia="Arial" w:hAnsi="Arial" w:cs="Arial"/>
        </w:rPr>
      </w:pPr>
    </w:p>
    <w:p w14:paraId="7CCCCD2F" w14:textId="77777777" w:rsidR="009E7E84" w:rsidRPr="005A4B28" w:rsidRDefault="00000000">
      <w:pPr>
        <w:rPr>
          <w:rFonts w:ascii="Arial" w:eastAsia="Arial" w:hAnsi="Arial" w:cs="Arial"/>
        </w:rPr>
      </w:pPr>
      <w:r w:rsidRPr="005A4B28">
        <w:rPr>
          <w:rFonts w:ascii="Arial" w:eastAsia="Arial" w:hAnsi="Arial" w:cs="Arial"/>
        </w:rPr>
        <w:t xml:space="preserve">Meanwhile, as illustrated in Figure 5, operators with fewer concerns about control-plane latency but aiming to reduce use-plane latency for edge applications may choose to co-locate the CU-UP with the DU, while centralizing the CU-CP in a data </w:t>
      </w:r>
      <w:proofErr w:type="spellStart"/>
      <w:r w:rsidRPr="005A4B28">
        <w:rPr>
          <w:rFonts w:ascii="Arial" w:eastAsia="Arial" w:hAnsi="Arial" w:cs="Arial"/>
        </w:rPr>
        <w:t>center</w:t>
      </w:r>
      <w:proofErr w:type="spellEnd"/>
      <w:r w:rsidRPr="005A4B28">
        <w:rPr>
          <w:rFonts w:ascii="Arial" w:eastAsia="Arial" w:hAnsi="Arial" w:cs="Arial"/>
        </w:rPr>
        <w:t xml:space="preserve">. A centralized CU-CP offers advantages in coordinating DUs across a wide area for purposes such as load balancing and energy saving. It also helps enhance the </w:t>
      </w:r>
      <w:proofErr w:type="spellStart"/>
      <w:r w:rsidRPr="005A4B28">
        <w:rPr>
          <w:rFonts w:ascii="Arial" w:eastAsia="Arial" w:hAnsi="Arial" w:cs="Arial"/>
        </w:rPr>
        <w:t>QoE</w:t>
      </w:r>
      <w:proofErr w:type="spellEnd"/>
      <w:r w:rsidRPr="005A4B28">
        <w:rPr>
          <w:rFonts w:ascii="Arial" w:eastAsia="Arial" w:hAnsi="Arial" w:cs="Arial"/>
        </w:rPr>
        <w:t xml:space="preserve"> of UEs by reducing the frequency with which they transition to the IDLE state. Maintaining UEs in INACTIVE states keeps the AMF less busy and effectively offloads its processing load.  </w:t>
      </w:r>
    </w:p>
    <w:p w14:paraId="57E87C68" w14:textId="77777777" w:rsidR="009E7E84" w:rsidRDefault="00000000">
      <w:pPr>
        <w:rPr>
          <w:rFonts w:ascii="Arial" w:eastAsia="Arial" w:hAnsi="Arial" w:cs="Arial"/>
        </w:rPr>
      </w:pPr>
      <w:r>
        <w:rPr>
          <w:rFonts w:ascii="Arial" w:eastAsia="Arial" w:hAnsi="Arial" w:cs="Arial"/>
          <w:noProof/>
        </w:rPr>
        <w:drawing>
          <wp:inline distT="114300" distB="114300" distL="114300" distR="114300" wp14:anchorId="7B661C03" wp14:editId="174DA67D">
            <wp:extent cx="6121090" cy="965200"/>
            <wp:effectExtent l="0" t="0" r="0" b="0"/>
            <wp:docPr id="208670097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2"/>
                    <a:srcRect/>
                    <a:stretch>
                      <a:fillRect/>
                    </a:stretch>
                  </pic:blipFill>
                  <pic:spPr>
                    <a:xfrm>
                      <a:off x="0" y="0"/>
                      <a:ext cx="6121090" cy="965200"/>
                    </a:xfrm>
                    <a:prstGeom prst="rect">
                      <a:avLst/>
                    </a:prstGeom>
                    <a:ln/>
                  </pic:spPr>
                </pic:pic>
              </a:graphicData>
            </a:graphic>
          </wp:inline>
        </w:drawing>
      </w:r>
    </w:p>
    <w:p w14:paraId="0CF99733" w14:textId="77777777" w:rsidR="009E7E84" w:rsidRDefault="00000000">
      <w:pPr>
        <w:jc w:val="center"/>
        <w:rPr>
          <w:rFonts w:ascii="Arial" w:eastAsia="Arial" w:hAnsi="Arial" w:cs="Arial"/>
        </w:rPr>
      </w:pPr>
      <w:r>
        <w:rPr>
          <w:rFonts w:ascii="Arial" w:eastAsia="Arial" w:hAnsi="Arial" w:cs="Arial"/>
        </w:rPr>
        <w:t>Figure 5. Centralized CU-CP</w:t>
      </w:r>
    </w:p>
    <w:p w14:paraId="5E2A24D7" w14:textId="77777777" w:rsidR="009E7E84" w:rsidRDefault="009E7E84">
      <w:pPr>
        <w:rPr>
          <w:rFonts w:ascii="Arial" w:eastAsia="Arial" w:hAnsi="Arial" w:cs="Arial"/>
        </w:rPr>
      </w:pPr>
    </w:p>
    <w:p w14:paraId="11D4377B" w14:textId="0547293A" w:rsidR="009E7E84" w:rsidRDefault="00000000">
      <w:pPr>
        <w:ind w:left="1440" w:hanging="1440"/>
        <w:rPr>
          <w:rFonts w:ascii="Arial" w:eastAsia="Arial" w:hAnsi="Arial" w:cs="Arial"/>
          <w:b/>
        </w:rPr>
      </w:pPr>
      <w:r>
        <w:rPr>
          <w:rFonts w:ascii="Arial" w:eastAsia="Arial" w:hAnsi="Arial" w:cs="Arial"/>
          <w:b/>
        </w:rPr>
        <w:t xml:space="preserve">Observation 2: Control-plane latency becomes measurable when the CU-CP and DU are separated by </w:t>
      </w:r>
      <w:r w:rsidR="005A4B28">
        <w:rPr>
          <w:rFonts w:ascii="Arial" w:hAnsi="Arial" w:cs="Arial" w:hint="eastAsia"/>
          <w:b/>
        </w:rPr>
        <w:t>long-haul distances.</w:t>
      </w:r>
    </w:p>
    <w:p w14:paraId="15612854" w14:textId="0D4092B4" w:rsidR="009E7E84" w:rsidRDefault="00000000">
      <w:pPr>
        <w:ind w:left="1440" w:hanging="1440"/>
        <w:rPr>
          <w:rFonts w:ascii="Arial" w:eastAsia="Arial" w:hAnsi="Arial" w:cs="Arial"/>
          <w:b/>
        </w:rPr>
      </w:pPr>
      <w:r>
        <w:rPr>
          <w:rFonts w:ascii="Arial" w:eastAsia="Arial" w:hAnsi="Arial" w:cs="Arial"/>
          <w:b/>
        </w:rPr>
        <w:t xml:space="preserve">Observation 3: </w:t>
      </w:r>
      <w:r w:rsidR="00681E55">
        <w:rPr>
          <w:rFonts w:ascii="Arial" w:eastAsia="Arial" w:hAnsi="Arial" w:cs="Arial"/>
          <w:b/>
        </w:rPr>
        <w:t xml:space="preserve">The RAN split architecture enables operators to </w:t>
      </w:r>
      <w:r w:rsidR="00681E55">
        <w:rPr>
          <w:rFonts w:ascii="Arial" w:hAnsi="Arial" w:cs="Arial" w:hint="eastAsia"/>
          <w:b/>
        </w:rPr>
        <w:t xml:space="preserve">flexibly </w:t>
      </w:r>
      <w:r w:rsidR="00681E55">
        <w:rPr>
          <w:rFonts w:ascii="Arial" w:eastAsia="Arial" w:hAnsi="Arial" w:cs="Arial"/>
          <w:b/>
        </w:rPr>
        <w:t xml:space="preserve">design their networks </w:t>
      </w:r>
      <w:r w:rsidR="00681E55">
        <w:rPr>
          <w:rFonts w:ascii="Arial" w:hAnsi="Arial" w:cs="Arial" w:hint="eastAsia"/>
          <w:b/>
        </w:rPr>
        <w:t>depending on</w:t>
      </w:r>
      <w:r w:rsidR="00681E55">
        <w:rPr>
          <w:rFonts w:ascii="Arial" w:eastAsia="Arial" w:hAnsi="Arial" w:cs="Arial"/>
          <w:b/>
        </w:rPr>
        <w:t xml:space="preserve"> their operational requirement</w:t>
      </w:r>
      <w:r w:rsidR="00681E55">
        <w:rPr>
          <w:rFonts w:ascii="Arial" w:hAnsi="Arial" w:cs="Arial" w:hint="eastAsia"/>
          <w:b/>
        </w:rPr>
        <w:t>s</w:t>
      </w:r>
      <w:r w:rsidR="00681E55">
        <w:rPr>
          <w:rFonts w:ascii="Arial" w:eastAsia="Arial" w:hAnsi="Arial" w:cs="Arial"/>
          <w:b/>
        </w:rPr>
        <w:t>.</w:t>
      </w:r>
      <w:r>
        <w:rPr>
          <w:rFonts w:ascii="Arial" w:eastAsia="Arial" w:hAnsi="Arial" w:cs="Arial"/>
          <w:b/>
        </w:rPr>
        <w:t xml:space="preserve"> </w:t>
      </w:r>
    </w:p>
    <w:p w14:paraId="4B54CC4C" w14:textId="77777777" w:rsidR="009E7E84" w:rsidRDefault="009E7E84">
      <w:pPr>
        <w:rPr>
          <w:rFonts w:ascii="Arial" w:eastAsia="Arial" w:hAnsi="Arial" w:cs="Arial"/>
        </w:rPr>
      </w:pPr>
    </w:p>
    <w:p w14:paraId="0F2E58C7" w14:textId="77777777" w:rsidR="009E7E84" w:rsidRDefault="00000000">
      <w:pPr>
        <w:pStyle w:val="Heading2"/>
      </w:pPr>
      <w:bookmarkStart w:id="7" w:name="_heading=h.3bkss3m48yj4" w:colFirst="0" w:colLast="0"/>
      <w:bookmarkEnd w:id="7"/>
      <w:r>
        <w:t>2.2 Message Overhead</w:t>
      </w:r>
    </w:p>
    <w:p w14:paraId="0010839E" w14:textId="77777777" w:rsidR="009E7E84" w:rsidRDefault="00000000">
      <w:pPr>
        <w:rPr>
          <w:rFonts w:ascii="Arial" w:eastAsia="Arial" w:hAnsi="Arial" w:cs="Arial"/>
        </w:rPr>
      </w:pPr>
      <w:r>
        <w:rPr>
          <w:rFonts w:ascii="Arial" w:eastAsia="Arial" w:hAnsi="Arial" w:cs="Arial"/>
        </w:rPr>
        <w:t xml:space="preserve">There is a concern that the split architecture increases message overhead due to the introduction of the F1 and E1 interfaces through which the DU, CU-CP, and CU-UP exchange messages. It is true and inevitable that the number of messages observed over the network increases when a monolithic network function is split into multiple functional entities. However, in exchange, the split architecture provides system scalability and flexibility across implementation, deployment, maintenance, and evolution. This should be regarded as a trade-off between the increased number of messages and the various benefits described above. In practice, the message overhead is not significant compared with the volume of user traffic flowing over the same physical network. Furthermore, data </w:t>
      </w:r>
      <w:proofErr w:type="spellStart"/>
      <w:r>
        <w:rPr>
          <w:rFonts w:ascii="Arial" w:eastAsia="Arial" w:hAnsi="Arial" w:cs="Arial"/>
        </w:rPr>
        <w:t>centers</w:t>
      </w:r>
      <w:proofErr w:type="spellEnd"/>
      <w:r>
        <w:rPr>
          <w:rFonts w:ascii="Arial" w:eastAsia="Arial" w:hAnsi="Arial" w:cs="Arial"/>
        </w:rPr>
        <w:t xml:space="preserve"> are specifically designed with high-bandwidth transport capabilities to support horizontal communication between software modules that are containerized or virtualized. If some operators remain concerned about the number of messages exchanged over the network, they can choose to co-locate the functions on a single hardware server, which is an option that the split architecture provides as one of its key benefits.</w:t>
      </w:r>
    </w:p>
    <w:p w14:paraId="1495F627" w14:textId="77777777" w:rsidR="009E7E84" w:rsidRDefault="00000000">
      <w:pPr>
        <w:ind w:left="1440" w:hanging="1440"/>
        <w:rPr>
          <w:rFonts w:ascii="Arial" w:eastAsia="Arial" w:hAnsi="Arial" w:cs="Arial"/>
        </w:rPr>
      </w:pPr>
      <w:r>
        <w:rPr>
          <w:rFonts w:ascii="Arial" w:eastAsia="Arial" w:hAnsi="Arial" w:cs="Arial"/>
          <w:b/>
        </w:rPr>
        <w:t>Observation 4: Introducing internal interfaces such as F1 and E1 increases the number of messages exchanged over the network. However, this is a trade-off in exchange for improved system scalability and flexibility.</w:t>
      </w:r>
    </w:p>
    <w:p w14:paraId="58110106" w14:textId="77777777" w:rsidR="009E7E84" w:rsidRDefault="009E7E84">
      <w:pPr>
        <w:rPr>
          <w:rFonts w:ascii="Arial" w:eastAsia="Arial" w:hAnsi="Arial" w:cs="Arial"/>
        </w:rPr>
      </w:pPr>
    </w:p>
    <w:p w14:paraId="1F6115EC" w14:textId="77777777" w:rsidR="009E7E84" w:rsidRDefault="00000000">
      <w:pPr>
        <w:pStyle w:val="Heading2"/>
      </w:pPr>
      <w:bookmarkStart w:id="8" w:name="_heading=h.gsb68eid5x4e" w:colFirst="0" w:colLast="0"/>
      <w:bookmarkEnd w:id="8"/>
      <w:r>
        <w:t>2.3 Single RAN Architecture for 6G</w:t>
      </w:r>
    </w:p>
    <w:p w14:paraId="6A92BEB9" w14:textId="77777777" w:rsidR="009E7E84" w:rsidRDefault="00000000">
      <w:pPr>
        <w:rPr>
          <w:rFonts w:ascii="Arial" w:eastAsia="Arial" w:hAnsi="Arial" w:cs="Arial"/>
        </w:rPr>
      </w:pPr>
      <w:r>
        <w:rPr>
          <w:rFonts w:ascii="Arial" w:eastAsia="Arial" w:hAnsi="Arial" w:cs="Arial"/>
        </w:rPr>
        <w:t xml:space="preserve">As illustrated by the examples above, the split architecture enables flexible deployment by allowing functional entities to be positioned within the network according to specific performance requirements or operator preferences. Furthermore, once the interfaces and procedures are standardized based on the split architecture, there will be no constraint on implementing the system either as an integrated single entity or as a set of independent functional entities. Therefore, it is proposed that 6G RAN adopt the split architecture as a unified RAN framework.    </w:t>
      </w:r>
    </w:p>
    <w:p w14:paraId="1AAB9DB2" w14:textId="77777777" w:rsidR="009E7E84" w:rsidRDefault="00000000">
      <w:pPr>
        <w:pBdr>
          <w:top w:val="nil"/>
          <w:left w:val="nil"/>
          <w:bottom w:val="nil"/>
          <w:right w:val="nil"/>
          <w:between w:val="nil"/>
        </w:pBdr>
        <w:ind w:left="1125" w:hanging="1125"/>
        <w:rPr>
          <w:rFonts w:ascii="Arial" w:eastAsia="Arial" w:hAnsi="Arial" w:cs="Arial"/>
          <w:b/>
        </w:rPr>
      </w:pPr>
      <w:r>
        <w:rPr>
          <w:rFonts w:ascii="Arial" w:eastAsia="Arial" w:hAnsi="Arial" w:cs="Arial"/>
          <w:b/>
        </w:rPr>
        <w:t>Proposal 1. 6G RAN shall evolve the 5G HLS and CP-UP split architecture into a unified RAN framework.</w:t>
      </w:r>
    </w:p>
    <w:p w14:paraId="44CD6B03" w14:textId="77777777" w:rsidR="009E7E84" w:rsidRDefault="009E7E84">
      <w:pPr>
        <w:pBdr>
          <w:top w:val="nil"/>
          <w:left w:val="nil"/>
          <w:bottom w:val="nil"/>
          <w:right w:val="nil"/>
          <w:between w:val="nil"/>
        </w:pBdr>
        <w:ind w:left="1125" w:hanging="1125"/>
        <w:rPr>
          <w:rFonts w:ascii="Arial" w:eastAsia="Arial" w:hAnsi="Arial" w:cs="Arial"/>
          <w:b/>
        </w:rPr>
      </w:pPr>
    </w:p>
    <w:p w14:paraId="178F3885" w14:textId="77777777" w:rsidR="009E7E84" w:rsidRDefault="00000000">
      <w:pPr>
        <w:pStyle w:val="Heading1"/>
        <w:pBdr>
          <w:top w:val="single" w:sz="12" w:space="1" w:color="000000"/>
        </w:pBdr>
      </w:pPr>
      <w:r>
        <w:t>3. Conclusion</w:t>
      </w:r>
    </w:p>
    <w:p w14:paraId="6C780567" w14:textId="77777777" w:rsidR="009E7E84" w:rsidRDefault="00000000">
      <w:pPr>
        <w:rPr>
          <w:rFonts w:ascii="Arial" w:eastAsia="Arial" w:hAnsi="Arial" w:cs="Arial"/>
        </w:rPr>
      </w:pPr>
      <w:r>
        <w:rPr>
          <w:rFonts w:ascii="Arial" w:eastAsia="Arial" w:hAnsi="Arial" w:cs="Arial"/>
        </w:rPr>
        <w:t xml:space="preserve">Based on the above discussion, the following observations and proposals are derived: </w:t>
      </w:r>
    </w:p>
    <w:p w14:paraId="53743E5F" w14:textId="77777777" w:rsidR="009E7E84" w:rsidRDefault="00000000">
      <w:pPr>
        <w:ind w:left="1440" w:hanging="1440"/>
        <w:rPr>
          <w:rFonts w:ascii="Arial" w:eastAsia="Arial" w:hAnsi="Arial" w:cs="Arial"/>
          <w:b/>
        </w:rPr>
      </w:pPr>
      <w:r>
        <w:rPr>
          <w:rFonts w:ascii="Arial" w:eastAsia="Arial" w:hAnsi="Arial" w:cs="Arial"/>
          <w:b/>
        </w:rPr>
        <w:t>Observation 1: The additional control-plane latency introduced by the split architecture is not significant in typical D-RAN and C-RAN deployment scenarios.</w:t>
      </w:r>
    </w:p>
    <w:p w14:paraId="2D89A964" w14:textId="177ACE33" w:rsidR="009E7E84" w:rsidRDefault="00000000">
      <w:pPr>
        <w:ind w:left="1440" w:hanging="1440"/>
        <w:rPr>
          <w:rFonts w:ascii="Arial" w:eastAsia="Arial" w:hAnsi="Arial" w:cs="Arial"/>
          <w:b/>
        </w:rPr>
      </w:pPr>
      <w:r>
        <w:rPr>
          <w:rFonts w:ascii="Arial" w:eastAsia="Arial" w:hAnsi="Arial" w:cs="Arial"/>
          <w:b/>
        </w:rPr>
        <w:t xml:space="preserve">Observation 2: Control-plane latency becomes measurable when the CU-CP and DU are separated by </w:t>
      </w:r>
      <w:r w:rsidR="005A4B28">
        <w:rPr>
          <w:rFonts w:ascii="Arial" w:hAnsi="Arial" w:cs="Arial" w:hint="eastAsia"/>
          <w:b/>
        </w:rPr>
        <w:t>long-haul distances</w:t>
      </w:r>
      <w:r>
        <w:rPr>
          <w:rFonts w:ascii="Arial" w:eastAsia="Arial" w:hAnsi="Arial" w:cs="Arial"/>
          <w:b/>
        </w:rPr>
        <w:t>.</w:t>
      </w:r>
    </w:p>
    <w:p w14:paraId="153423DE" w14:textId="142DF4EA" w:rsidR="009E7E84" w:rsidRDefault="00000000">
      <w:pPr>
        <w:ind w:left="1440" w:hanging="1440"/>
        <w:rPr>
          <w:rFonts w:ascii="Arial" w:eastAsia="Arial" w:hAnsi="Arial" w:cs="Arial"/>
          <w:b/>
        </w:rPr>
      </w:pPr>
      <w:r>
        <w:rPr>
          <w:rFonts w:ascii="Arial" w:eastAsia="Arial" w:hAnsi="Arial" w:cs="Arial"/>
          <w:b/>
        </w:rPr>
        <w:t xml:space="preserve">Observation 3: The RAN split architecture enables operators to </w:t>
      </w:r>
      <w:r w:rsidR="00681E55">
        <w:rPr>
          <w:rFonts w:ascii="Arial" w:hAnsi="Arial" w:cs="Arial" w:hint="eastAsia"/>
          <w:b/>
        </w:rPr>
        <w:t xml:space="preserve">flexibly </w:t>
      </w:r>
      <w:r>
        <w:rPr>
          <w:rFonts w:ascii="Arial" w:eastAsia="Arial" w:hAnsi="Arial" w:cs="Arial"/>
          <w:b/>
        </w:rPr>
        <w:t xml:space="preserve">design their networks </w:t>
      </w:r>
      <w:r w:rsidR="00681E55">
        <w:rPr>
          <w:rFonts w:ascii="Arial" w:hAnsi="Arial" w:cs="Arial" w:hint="eastAsia"/>
          <w:b/>
        </w:rPr>
        <w:t>depending on</w:t>
      </w:r>
      <w:r>
        <w:rPr>
          <w:rFonts w:ascii="Arial" w:eastAsia="Arial" w:hAnsi="Arial" w:cs="Arial"/>
          <w:b/>
        </w:rPr>
        <w:t xml:space="preserve"> their operational requirement</w:t>
      </w:r>
      <w:r w:rsidR="005A4B28">
        <w:rPr>
          <w:rFonts w:ascii="Arial" w:hAnsi="Arial" w:cs="Arial" w:hint="eastAsia"/>
          <w:b/>
        </w:rPr>
        <w:t>s</w:t>
      </w:r>
      <w:r>
        <w:rPr>
          <w:rFonts w:ascii="Arial" w:eastAsia="Arial" w:hAnsi="Arial" w:cs="Arial"/>
          <w:b/>
        </w:rPr>
        <w:t>.</w:t>
      </w:r>
    </w:p>
    <w:p w14:paraId="0C50BA84" w14:textId="445F8E78" w:rsidR="009E7E84" w:rsidRDefault="00000000">
      <w:pPr>
        <w:ind w:left="1440" w:hanging="1440"/>
        <w:rPr>
          <w:rFonts w:ascii="Arial" w:eastAsia="Arial" w:hAnsi="Arial" w:cs="Arial"/>
          <w:b/>
        </w:rPr>
      </w:pPr>
      <w:r>
        <w:rPr>
          <w:rFonts w:ascii="Arial" w:eastAsia="Arial" w:hAnsi="Arial" w:cs="Arial"/>
          <w:b/>
        </w:rPr>
        <w:t>Observation 4: Introducing internal interfaces such as F1 and E1 increases the number of messages exchanged over the network. However, this is a trade-off in exchange for improved system scalability and flexibility.</w:t>
      </w:r>
    </w:p>
    <w:p w14:paraId="10101CA4" w14:textId="77777777" w:rsidR="009E7E84" w:rsidRDefault="00000000">
      <w:pPr>
        <w:ind w:left="1440" w:hanging="1440"/>
        <w:rPr>
          <w:rFonts w:ascii="Arial" w:eastAsia="Arial" w:hAnsi="Arial" w:cs="Arial"/>
        </w:rPr>
      </w:pPr>
      <w:r>
        <w:rPr>
          <w:rFonts w:ascii="Arial" w:eastAsia="Arial" w:hAnsi="Arial" w:cs="Arial"/>
          <w:b/>
        </w:rPr>
        <w:t>Proposal 1: 6G RAN shall evolve the 5G HLS and CP-UP split architecture into a unified RAN framework</w:t>
      </w:r>
      <w:r>
        <w:rPr>
          <w:rFonts w:ascii="Arial" w:eastAsia="Arial" w:hAnsi="Arial" w:cs="Arial"/>
        </w:rPr>
        <w:t>.</w:t>
      </w:r>
    </w:p>
    <w:p w14:paraId="55278C61" w14:textId="77777777" w:rsidR="009E7E84" w:rsidRDefault="009E7E84">
      <w:pPr>
        <w:rPr>
          <w:rFonts w:ascii="Arial" w:eastAsia="Arial" w:hAnsi="Arial" w:cs="Arial"/>
        </w:rPr>
      </w:pPr>
    </w:p>
    <w:p w14:paraId="6941460B" w14:textId="77777777" w:rsidR="009E7E84" w:rsidRDefault="00000000">
      <w:pPr>
        <w:pStyle w:val="Heading1"/>
      </w:pPr>
      <w:bookmarkStart w:id="9" w:name="_heading=h.ax3rxcz73qvd" w:colFirst="0" w:colLast="0"/>
      <w:bookmarkEnd w:id="9"/>
      <w:r>
        <w:t>Reference</w:t>
      </w:r>
    </w:p>
    <w:p w14:paraId="082907EA" w14:textId="77777777" w:rsidR="009E7E84" w:rsidRDefault="00000000">
      <w:pPr>
        <w:rPr>
          <w:rFonts w:ascii="Arial" w:eastAsia="Arial" w:hAnsi="Arial" w:cs="Arial"/>
        </w:rPr>
      </w:pPr>
      <w:bookmarkStart w:id="10" w:name="_heading=h.701kdllkrn99" w:colFirst="0" w:colLast="0"/>
      <w:bookmarkEnd w:id="10"/>
      <w:r>
        <w:rPr>
          <w:rFonts w:ascii="Arial" w:eastAsia="Arial" w:hAnsi="Arial" w:cs="Arial"/>
        </w:rPr>
        <w:t>[1] RP-252912: New SID: Study on 6G Radio (RAN#109)</w:t>
      </w:r>
    </w:p>
    <w:sectPr w:rsidR="009E7E84">
      <w:footerReference w:type="default" r:id="rId13"/>
      <w:pgSz w:w="11907" w:h="16840"/>
      <w:pgMar w:top="1416" w:right="1133" w:bottom="1133" w:left="1133" w:header="850" w:footer="34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7317C6D" w14:textId="77777777" w:rsidR="0020143B" w:rsidRDefault="0020143B">
      <w:pPr>
        <w:spacing w:after="0"/>
      </w:pPr>
      <w:r>
        <w:separator/>
      </w:r>
    </w:p>
  </w:endnote>
  <w:endnote w:type="continuationSeparator" w:id="0">
    <w:p w14:paraId="3DAD5720" w14:textId="77777777" w:rsidR="0020143B" w:rsidRDefault="0020143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EEC3FBB0-D32E-45DD-AEFF-E1748E635C0B}"/>
  </w:font>
  <w:font w:name="Calibri">
    <w:panose1 w:val="020F0502020204030204"/>
    <w:charset w:val="00"/>
    <w:family w:val="swiss"/>
    <w:pitch w:val="variable"/>
    <w:sig w:usb0="E4002EFF" w:usb1="C200247B" w:usb2="00000009" w:usb3="00000000" w:csb0="000001FF" w:csb1="00000000"/>
    <w:embedRegular r:id="rId2" w:fontKey="{CDFDDF15-EECB-4C03-8843-EF48FE25F798}"/>
  </w:font>
  <w:font w:name="SimSun">
    <w:altName w:val="宋体"/>
    <w:panose1 w:val="02010600030101010101"/>
    <w:charset w:val="86"/>
    <w:family w:val="auto"/>
    <w:pitch w:val="variable"/>
    <w:sig w:usb0="00000203" w:usb1="288F0000" w:usb2="00000016" w:usb3="00000000" w:csb0="00040001" w:csb1="00000000"/>
  </w:font>
  <w:font w:name="Nokia Pure Text">
    <w:altName w:val="Cambria"/>
    <w:panose1 w:val="00000000000000000000"/>
    <w:charset w:val="00"/>
    <w:family w:val="roman"/>
    <w:notTrueType/>
    <w:pitch w:val="default"/>
  </w:font>
  <w:font w:name="Osaka">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embedRegular r:id="rId3" w:fontKey="{5F6F285E-032D-48A7-8E52-1384066890B4}"/>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embedRegular r:id="rId4" w:fontKey="{011FF50E-3033-4A3A-B47D-51A03851B558}"/>
  </w:font>
  <w:font w:name="Book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Intel Clear">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embedRegular r:id="rId5" w:fontKey="{701C4DFB-D6ED-4972-9DF3-C3FFEA1A5A47}"/>
  </w:font>
  <w:font w:name="Times-Roman">
    <w:altName w:val="Times New Roman"/>
    <w:panose1 w:val="00000000000000000000"/>
    <w:charset w:val="00"/>
    <w:family w:val="roman"/>
    <w:notTrueType/>
    <w:pitch w:val="default"/>
  </w:font>
  <w:font w:name="Yu Mincho">
    <w:altName w:val="Yu Gothic"/>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embedBold r:id="rId6" w:fontKey="{ED3449AA-0493-41B7-8B50-9F170786387B}"/>
  </w:font>
  <w:font w:name="v4.2.0">
    <w:altName w:val="Times New Roman"/>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embedRegular r:id="rId7" w:fontKey="{ECD34993-39DE-4A32-9954-E6F741897C3B}"/>
    <w:embedItalic r:id="rId8" w:fontKey="{36AC29BF-83E7-440D-9DFD-BC0E0276533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869B98" w14:textId="77777777" w:rsidR="009E7E84" w:rsidRDefault="00000000">
    <w:pPr>
      <w:widowControl w:val="0"/>
      <w:pBdr>
        <w:top w:val="nil"/>
        <w:left w:val="nil"/>
        <w:bottom w:val="nil"/>
        <w:right w:val="nil"/>
        <w:between w:val="nil"/>
      </w:pBdr>
      <w:spacing w:after="0"/>
      <w:jc w:val="center"/>
      <w:rPr>
        <w:rFonts w:ascii="Arial" w:eastAsia="Arial" w:hAnsi="Arial" w:cs="Arial"/>
        <w:b/>
        <w:i/>
        <w:color w:val="000000"/>
        <w:sz w:val="18"/>
        <w:szCs w:val="18"/>
      </w:rPr>
    </w:pPr>
    <w:r>
      <w:rPr>
        <w:rFonts w:ascii="Arial" w:eastAsia="Arial" w:hAnsi="Arial" w:cs="Arial"/>
        <w:b/>
        <w:i/>
        <w:color w:val="000000"/>
        <w:sz w:val="18"/>
        <w:szCs w:val="18"/>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AA0B74C" w14:textId="77777777" w:rsidR="0020143B" w:rsidRDefault="0020143B">
      <w:pPr>
        <w:spacing w:after="0"/>
      </w:pPr>
      <w:r>
        <w:separator/>
      </w:r>
    </w:p>
  </w:footnote>
  <w:footnote w:type="continuationSeparator" w:id="0">
    <w:p w14:paraId="6430C65A" w14:textId="77777777" w:rsidR="0020143B" w:rsidRDefault="0020143B">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65F2BBF"/>
    <w:multiLevelType w:val="multilevel"/>
    <w:tmpl w:val="EF3C6E62"/>
    <w:lvl w:ilvl="0">
      <w:start w:val="1"/>
      <w:numFmt w:val="decimal"/>
      <w:pStyle w:val="myReferenc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75004735">
    <w:abstractNumId w:val="0"/>
  </w:num>
  <w:num w:numId="2" w16cid:durableId="92387878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28006709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28600815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10"/>
  <w:embedTrueTypeFonts/>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7E84"/>
    <w:rsid w:val="0020143B"/>
    <w:rsid w:val="00556866"/>
    <w:rsid w:val="005A4B28"/>
    <w:rsid w:val="00681E55"/>
    <w:rsid w:val="006E414C"/>
    <w:rsid w:val="009E7E84"/>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53986E"/>
  <w15:docId w15:val="{9123B29C-B77C-4812-92EF-CCF6953855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ko-KR" w:bidi="ar-SA"/>
      </w:rPr>
    </w:rPrDefault>
    <w:pPrDefault>
      <w:pPr>
        <w:spacing w:after="18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3"/>
    <w:uiPriority w:val="9"/>
    <w:qFormat/>
    <w:pPr>
      <w:keepNext/>
      <w:keepLines/>
      <w:pBdr>
        <w:top w:val="single" w:sz="12" w:space="3" w:color="000000"/>
        <w:left w:val="nil"/>
        <w:bottom w:val="nil"/>
        <w:right w:val="nil"/>
        <w:between w:val="nil"/>
      </w:pBdr>
      <w:spacing w:before="240"/>
      <w:ind w:left="1134" w:hanging="1134"/>
      <w:outlineLvl w:val="0"/>
    </w:pPr>
    <w:rPr>
      <w:rFonts w:ascii="Arial" w:eastAsia="Arial" w:hAnsi="Arial" w:cs="Arial"/>
      <w:color w:val="000000"/>
      <w:sz w:val="36"/>
      <w:szCs w:val="36"/>
    </w:rPr>
  </w:style>
  <w:style w:type="paragraph" w:styleId="Heading2">
    <w:name w:val="heading 2"/>
    <w:basedOn w:val="Normal"/>
    <w:next w:val="Normal"/>
    <w:link w:val="Heading2Char"/>
    <w:uiPriority w:val="9"/>
    <w:unhideWhenUsed/>
    <w:qFormat/>
    <w:pPr>
      <w:keepNext/>
      <w:keepLines/>
      <w:pBdr>
        <w:top w:val="none" w:sz="0" w:space="0" w:color="000000"/>
        <w:left w:val="nil"/>
        <w:bottom w:val="nil"/>
        <w:right w:val="nil"/>
        <w:between w:val="nil"/>
      </w:pBdr>
      <w:spacing w:before="180"/>
      <w:ind w:left="1134" w:hanging="1134"/>
      <w:outlineLvl w:val="1"/>
    </w:pPr>
    <w:rPr>
      <w:rFonts w:ascii="Arial" w:eastAsia="Arial" w:hAnsi="Arial" w:cs="Arial"/>
      <w:color w:val="000000"/>
      <w:sz w:val="32"/>
      <w:szCs w:val="32"/>
    </w:rPr>
  </w:style>
  <w:style w:type="paragraph" w:styleId="Heading3">
    <w:name w:val="heading 3"/>
    <w:basedOn w:val="Normal"/>
    <w:next w:val="Normal"/>
    <w:link w:val="Heading3Char"/>
    <w:uiPriority w:val="9"/>
    <w:semiHidden/>
    <w:unhideWhenUsed/>
    <w:qFormat/>
    <w:pPr>
      <w:keepNext/>
      <w:keepLines/>
      <w:pBdr>
        <w:top w:val="none" w:sz="0" w:space="0" w:color="000000"/>
        <w:left w:val="nil"/>
        <w:bottom w:val="nil"/>
        <w:right w:val="nil"/>
        <w:between w:val="nil"/>
      </w:pBdr>
      <w:spacing w:before="120"/>
      <w:ind w:left="1134" w:hanging="1134"/>
      <w:outlineLvl w:val="2"/>
    </w:pPr>
    <w:rPr>
      <w:rFonts w:ascii="Arial" w:eastAsia="Arial" w:hAnsi="Arial" w:cs="Arial"/>
      <w:color w:val="000000"/>
      <w:sz w:val="28"/>
      <w:szCs w:val="28"/>
    </w:rPr>
  </w:style>
  <w:style w:type="paragraph" w:styleId="Heading4">
    <w:name w:val="heading 4"/>
    <w:basedOn w:val="Normal"/>
    <w:next w:val="Normal"/>
    <w:link w:val="Heading4Char"/>
    <w:uiPriority w:val="9"/>
    <w:semiHidden/>
    <w:unhideWhenUsed/>
    <w:qFormat/>
    <w:pPr>
      <w:keepNext/>
      <w:keepLines/>
      <w:pBdr>
        <w:top w:val="none" w:sz="0" w:space="0" w:color="000000"/>
        <w:left w:val="nil"/>
        <w:bottom w:val="nil"/>
        <w:right w:val="nil"/>
        <w:between w:val="nil"/>
      </w:pBdr>
      <w:spacing w:before="120"/>
      <w:ind w:left="1418" w:hanging="1418"/>
      <w:outlineLvl w:val="3"/>
    </w:pPr>
    <w:rPr>
      <w:rFonts w:ascii="Arial" w:eastAsia="Arial" w:hAnsi="Arial" w:cs="Arial"/>
      <w:color w:val="000000"/>
      <w:sz w:val="24"/>
      <w:szCs w:val="24"/>
    </w:rPr>
  </w:style>
  <w:style w:type="paragraph" w:styleId="Heading5">
    <w:name w:val="heading 5"/>
    <w:basedOn w:val="Normal"/>
    <w:next w:val="Normal"/>
    <w:link w:val="Heading5Char"/>
    <w:uiPriority w:val="9"/>
    <w:semiHidden/>
    <w:unhideWhenUsed/>
    <w:qFormat/>
    <w:pPr>
      <w:keepNext/>
      <w:keepLines/>
      <w:pBdr>
        <w:top w:val="none" w:sz="0" w:space="0" w:color="000000"/>
        <w:left w:val="nil"/>
        <w:bottom w:val="nil"/>
        <w:right w:val="nil"/>
        <w:between w:val="nil"/>
      </w:pBdr>
      <w:spacing w:before="120"/>
      <w:ind w:left="1701" w:hanging="1701"/>
      <w:outlineLvl w:val="4"/>
    </w:pPr>
    <w:rPr>
      <w:rFonts w:ascii="Arial" w:eastAsia="Arial" w:hAnsi="Arial" w:cs="Arial"/>
      <w:color w:val="000000"/>
      <w:sz w:val="22"/>
      <w:szCs w:val="22"/>
    </w:rPr>
  </w:style>
  <w:style w:type="paragraph" w:styleId="Heading6">
    <w:name w:val="heading 6"/>
    <w:basedOn w:val="Normal"/>
    <w:next w:val="Normal"/>
    <w:link w:val="Heading6Char"/>
    <w:uiPriority w:val="9"/>
    <w:semiHidden/>
    <w:unhideWhenUsed/>
    <w:qFormat/>
    <w:pPr>
      <w:keepNext/>
      <w:keepLines/>
      <w:pBdr>
        <w:top w:val="none" w:sz="0" w:space="0" w:color="000000"/>
        <w:left w:val="nil"/>
        <w:bottom w:val="nil"/>
        <w:right w:val="nil"/>
        <w:between w:val="nil"/>
      </w:pBdr>
      <w:spacing w:before="120"/>
      <w:ind w:left="1985" w:hanging="1985"/>
      <w:outlineLvl w:val="5"/>
    </w:pPr>
    <w:rPr>
      <w:rFonts w:ascii="Arial" w:eastAsia="Arial" w:hAnsi="Arial" w:cs="Arial"/>
      <w:color w:val="000000"/>
    </w:r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before="240" w:after="60"/>
    </w:pPr>
    <w:rPr>
      <w:rFonts w:ascii="Arial" w:eastAsia="Arial" w:hAnsi="Arial" w:cs="Arial"/>
      <w:b/>
      <w:sz w:val="28"/>
      <w:szCs w:val="28"/>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0" w:type="dxa"/>
        <w:left w:w="0" w:type="dxa"/>
        <w:bottom w:w="0" w:type="dxa"/>
        <w:right w:w="0" w:type="dxa"/>
      </w:tblCellMar>
    </w:tblPr>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aliases w:val="footer odd,footer,fo,pie de página"/>
    <w:basedOn w:val="Header"/>
    <w:link w:val="FooterChar"/>
    <w:pPr>
      <w:jc w:val="center"/>
    </w:pPr>
    <w:rPr>
      <w:i/>
    </w:rPr>
  </w:style>
  <w:style w:type="character" w:styleId="FootnoteReference">
    <w:name w:val="footnote reference"/>
    <w:aliases w:val="Appel note de bas de p,Nota,Footnote symbol,Footnot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link w:val="ListBullet2Char"/>
    <w:pPr>
      <w:ind w:left="851"/>
    </w:pPr>
  </w:style>
  <w:style w:type="paragraph" w:styleId="ListBullet">
    <w:name w:val="List Bullet"/>
    <w:basedOn w:val="List"/>
    <w:link w:val="ListBulletCha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rPr>
  </w:style>
  <w:style w:type="paragraph" w:customStyle="1" w:styleId="ZB">
    <w:name w:val="ZB"/>
    <w:pPr>
      <w:framePr w:w="10206" w:h="284" w:hRule="exact" w:wrap="notBeside" w:vAnchor="page" w:hAnchor="margin" w:y="1986"/>
      <w:widowControl w:val="0"/>
      <w:ind w:right="28"/>
      <w:jc w:val="right"/>
    </w:pPr>
    <w:rPr>
      <w:rFonts w:ascii="Arial" w:hAnsi="Arial"/>
      <w:i/>
      <w:noProof/>
    </w:rPr>
  </w:style>
  <w:style w:type="paragraph" w:customStyle="1" w:styleId="ZT">
    <w:name w:val="ZT"/>
    <w:pPr>
      <w:framePr w:wrap="notBeside" w:hAnchor="margin" w:yAlign="center"/>
      <w:widowControl w:val="0"/>
      <w:spacing w:line="240" w:lineRule="atLeast"/>
      <w:jc w:val="right"/>
    </w:pPr>
    <w:rPr>
      <w:rFonts w:ascii="Arial" w:hAnsi="Arial"/>
      <w:b/>
      <w:sz w:val="34"/>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rPr>
  </w:style>
  <w:style w:type="paragraph" w:styleId="ListBullet3">
    <w:name w:val="List Bullet 3"/>
    <w:basedOn w:val="ListBullet2"/>
    <w:link w:val="ListBullet3Char"/>
    <w:pPr>
      <w:ind w:left="1135"/>
    </w:pPr>
  </w:style>
  <w:style w:type="paragraph" w:styleId="List2">
    <w:name w:val="List 2"/>
    <w:basedOn w:val="List"/>
    <w:link w:val="List2Char"/>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C"/>
    <w:basedOn w:val="Normal"/>
    <w:next w:val="Normal"/>
    <w:link w:val="CaptionChar1"/>
    <w:qFormat/>
    <w:pPr>
      <w:spacing w:before="120" w:after="120"/>
    </w:pPr>
    <w:rPr>
      <w:b/>
    </w:rPr>
  </w:style>
  <w:style w:type="character" w:styleId="Hyperlink">
    <w:name w:val="Hyperlink"/>
    <w:uiPriority w:val="99"/>
    <w:qFormat/>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style>
  <w:style w:type="character" w:styleId="CommentReference">
    <w:name w:val="annotation reference"/>
    <w:uiPriority w:val="99"/>
    <w:rPr>
      <w:sz w:val="16"/>
    </w:rPr>
  </w:style>
  <w:style w:type="paragraph" w:customStyle="1" w:styleId="Guidance">
    <w:name w:val="Guidance"/>
    <w:basedOn w:val="Normal"/>
    <w:link w:val="GuidanceChar"/>
    <w:qFormat/>
    <w:rPr>
      <w:i/>
      <w:color w:val="0000FF"/>
    </w:rPr>
  </w:style>
  <w:style w:type="paragraph" w:styleId="CommentText">
    <w:name w:val="annotation text"/>
    <w:basedOn w:val="Normal"/>
    <w:link w:val="CommentTextChar"/>
    <w:uiPriority w:val="99"/>
  </w:style>
  <w:style w:type="character" w:customStyle="1" w:styleId="NOChar">
    <w:name w:val="NO Char"/>
    <w:link w:val="NO"/>
    <w:qFormat/>
    <w:rsid w:val="003615B3"/>
    <w:rPr>
      <w:lang w:val="en-GB" w:eastAsia="en-US" w:bidi="ar-SA"/>
    </w:rPr>
  </w:style>
  <w:style w:type="character" w:customStyle="1" w:styleId="Heading1Char3">
    <w:name w:val="Heading 1 Char3"/>
    <w:link w:val="Heading1"/>
    <w:rsid w:val="003615B3"/>
    <w:rPr>
      <w:rFonts w:ascii="Arial" w:hAnsi="Arial"/>
      <w:sz w:val="36"/>
      <w:lang w:val="en-GB" w:eastAsia="en-US" w:bidi="ar-SA"/>
    </w:rPr>
  </w:style>
  <w:style w:type="character" w:customStyle="1" w:styleId="Heading2Char">
    <w:name w:val="Heading 2 Char"/>
    <w:link w:val="Heading2"/>
    <w:rsid w:val="003615B3"/>
    <w:rPr>
      <w:rFonts w:ascii="Arial" w:hAnsi="Arial"/>
      <w:sz w:val="32"/>
      <w:lang w:val="en-GB" w:eastAsia="en-US" w:bidi="ar-SA"/>
    </w:rPr>
  </w:style>
  <w:style w:type="character" w:customStyle="1" w:styleId="Heading3Char">
    <w:name w:val="Heading 3 Char"/>
    <w:link w:val="Heading3"/>
    <w:rsid w:val="003615B3"/>
    <w:rPr>
      <w:rFonts w:ascii="Arial" w:hAnsi="Arial"/>
      <w:sz w:val="28"/>
      <w:lang w:val="en-GB" w:eastAsia="en-US" w:bidi="ar-SA"/>
    </w:rPr>
  </w:style>
  <w:style w:type="character" w:customStyle="1" w:styleId="GuidanceChar">
    <w:name w:val="Guidance Char"/>
    <w:link w:val="Guidance"/>
    <w:qFormat/>
    <w:rsid w:val="00C14386"/>
    <w:rPr>
      <w:i/>
      <w:color w:val="0000FF"/>
      <w:lang w:val="en-GB" w:eastAsia="en-US" w:bidi="ar-SA"/>
    </w:rPr>
  </w:style>
  <w:style w:type="character" w:customStyle="1" w:styleId="TALChar">
    <w:name w:val="TAL Char"/>
    <w:link w:val="TAL"/>
    <w:qFormat/>
    <w:rsid w:val="00BA120D"/>
    <w:rPr>
      <w:rFonts w:ascii="Arial" w:hAnsi="Arial"/>
      <w:sz w:val="18"/>
      <w:lang w:val="en-GB" w:eastAsia="en-US" w:bidi="ar-SA"/>
    </w:rPr>
  </w:style>
  <w:style w:type="table" w:styleId="TableGrid">
    <w:name w:val="Table Grid"/>
    <w:basedOn w:val="TableNormal"/>
    <w:rsid w:val="008043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8043A0"/>
    <w:rPr>
      <w:rFonts w:ascii="Arial" w:hAnsi="Arial"/>
      <w:b/>
      <w:lang w:val="en-GB" w:eastAsia="en-US" w:bidi="ar-SA"/>
    </w:rPr>
  </w:style>
  <w:style w:type="character" w:customStyle="1" w:styleId="TACChar">
    <w:name w:val="TAC Char"/>
    <w:link w:val="TAC"/>
    <w:qFormat/>
    <w:rsid w:val="008043A0"/>
    <w:rPr>
      <w:rFonts w:ascii="Arial" w:hAnsi="Arial"/>
      <w:sz w:val="18"/>
      <w:lang w:val="en-GB" w:eastAsia="en-US" w:bidi="ar-SA"/>
    </w:rPr>
  </w:style>
  <w:style w:type="character" w:customStyle="1" w:styleId="TAHCar">
    <w:name w:val="TAH Car"/>
    <w:link w:val="TAH"/>
    <w:qFormat/>
    <w:rsid w:val="008043A0"/>
    <w:rPr>
      <w:rFonts w:ascii="Arial" w:hAnsi="Arial"/>
      <w:b/>
      <w:sz w:val="18"/>
      <w:lang w:val="en-GB" w:eastAsia="en-US" w:bidi="ar-SA"/>
    </w:rPr>
  </w:style>
  <w:style w:type="character" w:customStyle="1" w:styleId="TANChar">
    <w:name w:val="TAN Char"/>
    <w:link w:val="TAN"/>
    <w:qFormat/>
    <w:locked/>
    <w:rsid w:val="008043A0"/>
    <w:rPr>
      <w:rFonts w:ascii="Arial" w:hAnsi="Arial"/>
      <w:sz w:val="18"/>
      <w:lang w:val="en-GB" w:eastAsia="en-US" w:bidi="ar-SA"/>
    </w:rPr>
  </w:style>
  <w:style w:type="character" w:customStyle="1" w:styleId="Heading5Char">
    <w:name w:val="Heading 5 Char"/>
    <w:link w:val="Heading5"/>
    <w:rsid w:val="008043A0"/>
    <w:rPr>
      <w:rFonts w:ascii="Arial" w:hAnsi="Arial"/>
      <w:sz w:val="22"/>
      <w:lang w:val="en-GB" w:eastAsia="en-US" w:bidi="ar-SA"/>
    </w:rPr>
  </w:style>
  <w:style w:type="paragraph" w:customStyle="1" w:styleId="CRCoverPage">
    <w:name w:val="CR Cover Page"/>
    <w:link w:val="CRCoverPageChar"/>
    <w:qFormat/>
    <w:rsid w:val="008043A0"/>
    <w:pPr>
      <w:spacing w:after="120"/>
    </w:pPr>
    <w:rPr>
      <w:rFonts w:ascii="Arial" w:hAnsi="Arial"/>
    </w:rPr>
  </w:style>
  <w:style w:type="character" w:customStyle="1" w:styleId="Heading8Char">
    <w:name w:val="Heading 8 Char"/>
    <w:link w:val="Heading8"/>
    <w:rsid w:val="00C460CC"/>
    <w:rPr>
      <w:rFonts w:ascii="Arial" w:hAnsi="Arial"/>
      <w:sz w:val="36"/>
      <w:lang w:val="en-GB" w:eastAsia="en-US" w:bidi="ar-SA"/>
    </w:rPr>
  </w:style>
  <w:style w:type="paragraph" w:styleId="BalloonText">
    <w:name w:val="Balloon Text"/>
    <w:basedOn w:val="Normal"/>
    <w:link w:val="BalloonTextChar"/>
    <w:rsid w:val="00C460CC"/>
    <w:rPr>
      <w:rFonts w:ascii="Tahoma" w:hAnsi="Tahoma" w:cs="Tahoma"/>
      <w:sz w:val="16"/>
      <w:szCs w:val="16"/>
    </w:rPr>
  </w:style>
  <w:style w:type="character" w:customStyle="1" w:styleId="CharChar1">
    <w:name w:val="Char Char1"/>
    <w:rsid w:val="00555599"/>
    <w:rPr>
      <w:rFonts w:ascii="Arial" w:hAnsi="Arial"/>
      <w:sz w:val="32"/>
      <w:lang w:val="en-GB" w:eastAsia="en-US" w:bidi="ar-SA"/>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767E58"/>
    <w:rPr>
      <w:b/>
      <w:lang w:val="en-GB" w:eastAsia="en-US" w:bidi="ar-SA"/>
    </w:rPr>
  </w:style>
  <w:style w:type="table" w:customStyle="1" w:styleId="TableGrid1">
    <w:name w:val="Table Grid1"/>
    <w:basedOn w:val="TableNormal"/>
    <w:next w:val="TableGrid"/>
    <w:uiPriority w:val="39"/>
    <w:rsid w:val="00CC5A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1NMPHeading1H1h1appheading1l1MemoHeading1">
    <w:name w:val="Style Heading 1NMP Heading 1H1h1app heading 1l1Memo Heading 1..."/>
    <w:basedOn w:val="Heading1"/>
    <w:rsid w:val="007A4D3E"/>
    <w:pPr>
      <w:tabs>
        <w:tab w:val="num" w:pos="432"/>
      </w:tabs>
      <w:overflowPunct w:val="0"/>
      <w:autoSpaceDE w:val="0"/>
      <w:autoSpaceDN w:val="0"/>
      <w:adjustRightInd w:val="0"/>
      <w:ind w:left="432" w:hanging="432"/>
      <w:textAlignment w:val="baseline"/>
    </w:pPr>
    <w:rPr>
      <w:rFonts w:ascii="Times New Roman" w:hAnsi="Times New Roman"/>
      <w:sz w:val="28"/>
      <w:lang w:eastAsia="zh-CN"/>
    </w:rPr>
  </w:style>
  <w:style w:type="paragraph" w:customStyle="1" w:styleId="ChapterSubsection1">
    <w:name w:val="Chapter Sub section1"/>
    <w:basedOn w:val="Normal"/>
    <w:rsid w:val="007A4D3E"/>
    <w:pPr>
      <w:tabs>
        <w:tab w:val="num" w:pos="360"/>
      </w:tabs>
      <w:spacing w:after="200" w:line="276" w:lineRule="auto"/>
    </w:pPr>
    <w:rPr>
      <w:rFonts w:ascii="Calibri" w:eastAsia="Calibri" w:hAnsi="Calibri"/>
      <w:sz w:val="22"/>
      <w:szCs w:val="22"/>
      <w:lang w:val="en-US"/>
    </w:rPr>
  </w:style>
  <w:style w:type="paragraph" w:customStyle="1" w:styleId="ChapterSubsection">
    <w:name w:val="Chapter Sub section"/>
    <w:basedOn w:val="Normal"/>
    <w:rsid w:val="007A4D3E"/>
    <w:pPr>
      <w:tabs>
        <w:tab w:val="num" w:pos="360"/>
      </w:tabs>
      <w:spacing w:after="200" w:line="276" w:lineRule="auto"/>
    </w:pPr>
    <w:rPr>
      <w:rFonts w:ascii="Calibri" w:eastAsia="Calibri" w:hAnsi="Calibri"/>
      <w:sz w:val="22"/>
      <w:szCs w:val="22"/>
      <w:lang w:val="en-US"/>
    </w:rPr>
  </w:style>
  <w:style w:type="paragraph" w:styleId="CommentSubject">
    <w:name w:val="annotation subject"/>
    <w:basedOn w:val="CommentText"/>
    <w:next w:val="CommentText"/>
    <w:link w:val="CommentSubjectChar"/>
    <w:rsid w:val="00DE0BA2"/>
    <w:rPr>
      <w:b/>
      <w:bCs/>
    </w:rPr>
  </w:style>
  <w:style w:type="character" w:customStyle="1" w:styleId="CommentTextChar">
    <w:name w:val="Comment Text Char"/>
    <w:link w:val="CommentText"/>
    <w:uiPriority w:val="99"/>
    <w:rsid w:val="00DE0BA2"/>
    <w:rPr>
      <w:lang w:val="en-GB"/>
    </w:rPr>
  </w:style>
  <w:style w:type="character" w:customStyle="1" w:styleId="CommentSubjectChar">
    <w:name w:val="Comment Subject Char"/>
    <w:link w:val="CommentSubject"/>
    <w:rsid w:val="00DE0BA2"/>
    <w:rPr>
      <w:b/>
      <w:bCs/>
      <w:lang w:val="en-GB"/>
    </w:rPr>
  </w:style>
  <w:style w:type="character" w:customStyle="1" w:styleId="FigureTitleChar">
    <w:name w:val="Figure Title Char"/>
    <w:rsid w:val="001E73B6"/>
    <w:rPr>
      <w:rFonts w:ascii="Arial" w:hAnsi="Arial"/>
      <w:lang w:val="en-GB" w:eastAsia="en-US" w:bidi="ar-SA"/>
    </w:rPr>
  </w:style>
  <w:style w:type="paragraph" w:customStyle="1" w:styleId="StandardText">
    <w:name w:val="StandardText"/>
    <w:basedOn w:val="Normal"/>
    <w:rsid w:val="001E73B6"/>
    <w:pPr>
      <w:spacing w:after="120"/>
      <w:jc w:val="both"/>
    </w:pPr>
    <w:rPr>
      <w:sz w:val="22"/>
      <w:lang w:val="en-US"/>
    </w:rPr>
  </w:style>
  <w:style w:type="character" w:customStyle="1" w:styleId="B1Char">
    <w:name w:val="B1 Char"/>
    <w:link w:val="B1"/>
    <w:rsid w:val="001E73B6"/>
    <w:rPr>
      <w:lang w:val="en-GB"/>
    </w:rPr>
  </w:style>
  <w:style w:type="paragraph" w:customStyle="1" w:styleId="CarCar">
    <w:name w:val="Car C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PageNumber">
    <w:name w:val="page number"/>
    <w:rsid w:val="001E73B6"/>
  </w:style>
  <w:style w:type="character" w:customStyle="1" w:styleId="TALCar">
    <w:name w:val="TAL Car"/>
    <w:qFormat/>
    <w:rsid w:val="001E73B6"/>
    <w:rPr>
      <w:rFonts w:ascii="Arial" w:hAnsi="Arial"/>
      <w:sz w:val="18"/>
      <w:lang w:val="en-GB" w:eastAsia="ja-JP" w:bidi="ar-SA"/>
    </w:rPr>
  </w:style>
  <w:style w:type="character" w:customStyle="1" w:styleId="TFChar">
    <w:name w:val="TF Char"/>
    <w:link w:val="TF"/>
    <w:qFormat/>
    <w:rsid w:val="001E73B6"/>
    <w:rPr>
      <w:rFonts w:ascii="Arial" w:hAnsi="Arial"/>
      <w:b/>
      <w:lang w:val="en-GB" w:eastAsia="en-US" w:bidi="ar-SA"/>
    </w:rPr>
  </w:style>
  <w:style w:type="character" w:customStyle="1" w:styleId="p1">
    <w:name w:val="p1"/>
    <w:rsid w:val="001E73B6"/>
    <w:rPr>
      <w:vanish w:val="0"/>
      <w:webHidden w:val="0"/>
      <w:specVanish w:val="0"/>
    </w:rPr>
  </w:style>
  <w:style w:type="character" w:customStyle="1" w:styleId="e-031">
    <w:name w:val="e-031"/>
    <w:rsid w:val="001E73B6"/>
    <w:rPr>
      <w:i/>
      <w:iCs/>
    </w:rPr>
  </w:style>
  <w:style w:type="paragraph" w:customStyle="1" w:styleId="myReference">
    <w:name w:val="myReference"/>
    <w:basedOn w:val="Normal"/>
    <w:next w:val="Normal"/>
    <w:autoRedefine/>
    <w:rsid w:val="001E73B6"/>
    <w:pPr>
      <w:keepNext/>
      <w:numPr>
        <w:numId w:val="1"/>
      </w:numPr>
      <w:tabs>
        <w:tab w:val="left" w:pos="540"/>
      </w:tabs>
      <w:spacing w:after="40"/>
      <w:ind w:left="547" w:hanging="547"/>
      <w:jc w:val="both"/>
    </w:pPr>
    <w:rPr>
      <w:sz w:val="22"/>
      <w:lang w:val="en-US"/>
    </w:rPr>
  </w:style>
  <w:style w:type="paragraph" w:styleId="NormalWeb">
    <w:name w:val="Normal (Web)"/>
    <w:basedOn w:val="Normal"/>
    <w:qFormat/>
    <w:rsid w:val="001E73B6"/>
    <w:pPr>
      <w:spacing w:before="100" w:beforeAutospacing="1" w:after="100" w:afterAutospacing="1"/>
    </w:pPr>
    <w:rPr>
      <w:rFonts w:eastAsia="SimSun"/>
      <w:sz w:val="24"/>
      <w:szCs w:val="24"/>
      <w:lang w:val="en-US"/>
    </w:rPr>
  </w:style>
  <w:style w:type="paragraph" w:customStyle="1" w:styleId="Head1Mine">
    <w:name w:val="Head1Mine"/>
    <w:basedOn w:val="Heading1"/>
    <w:next w:val="StandardText"/>
    <w:autoRedefine/>
    <w:rsid w:val="001E73B6"/>
    <w:pPr>
      <w:keepLines w:val="0"/>
      <w:pBdr>
        <w:top w:val="none" w:sz="0" w:space="0" w:color="auto"/>
      </w:pBdr>
      <w:spacing w:after="120"/>
      <w:ind w:left="567" w:hanging="283"/>
    </w:pPr>
    <w:rPr>
      <w:rFonts w:ascii="Times New Roman" w:hAnsi="Times New Roman"/>
      <w:b/>
      <w:bCs/>
      <w:sz w:val="28"/>
      <w:szCs w:val="28"/>
    </w:rPr>
  </w:style>
  <w:style w:type="paragraph" w:customStyle="1" w:styleId="Head2Mine">
    <w:name w:val="Head2Mine"/>
    <w:basedOn w:val="Head1Mine"/>
    <w:next w:val="StandardText"/>
    <w:rsid w:val="001E73B6"/>
    <w:pPr>
      <w:numPr>
        <w:ilvl w:val="1"/>
      </w:numPr>
      <w:ind w:left="567" w:hanging="283"/>
    </w:pPr>
  </w:style>
  <w:style w:type="paragraph" w:customStyle="1" w:styleId="Head3Mine">
    <w:name w:val="Head3Mine"/>
    <w:basedOn w:val="Head2Mine"/>
    <w:next w:val="StandardText"/>
    <w:rsid w:val="001E73B6"/>
    <w:pPr>
      <w:numPr>
        <w:ilvl w:val="2"/>
      </w:numPr>
      <w:ind w:left="567" w:hanging="283"/>
    </w:pPr>
  </w:style>
  <w:style w:type="paragraph" w:customStyle="1" w:styleId="TableText">
    <w:name w:val="TableText"/>
    <w:basedOn w:val="BodyTextIndent"/>
    <w:qFormat/>
    <w:rsid w:val="001E73B6"/>
    <w:pPr>
      <w:keepNext/>
      <w:keepLines/>
      <w:spacing w:after="180"/>
      <w:ind w:left="0"/>
      <w:jc w:val="center"/>
    </w:pPr>
    <w:rPr>
      <w:snapToGrid w:val="0"/>
      <w:kern w:val="2"/>
    </w:rPr>
  </w:style>
  <w:style w:type="paragraph" w:styleId="BodyTextIndent">
    <w:name w:val="Body Text Indent"/>
    <w:basedOn w:val="Normal"/>
    <w:link w:val="BodyTextIndentChar"/>
    <w:rsid w:val="001E73B6"/>
    <w:pPr>
      <w:overflowPunct w:val="0"/>
      <w:autoSpaceDE w:val="0"/>
      <w:autoSpaceDN w:val="0"/>
      <w:adjustRightInd w:val="0"/>
      <w:spacing w:after="120"/>
      <w:ind w:left="283"/>
      <w:textAlignment w:val="baseline"/>
    </w:pPr>
  </w:style>
  <w:style w:type="character" w:customStyle="1" w:styleId="BodyTextIndentChar">
    <w:name w:val="Body Text Indent Char"/>
    <w:link w:val="BodyTextIndent"/>
    <w:rsid w:val="001E73B6"/>
    <w:rPr>
      <w:lang w:val="en-GB"/>
    </w:rPr>
  </w:style>
  <w:style w:type="paragraph" w:customStyle="1" w:styleId="Default">
    <w:name w:val="Default"/>
    <w:qFormat/>
    <w:rsid w:val="001E73B6"/>
    <w:pPr>
      <w:autoSpaceDE w:val="0"/>
      <w:autoSpaceDN w:val="0"/>
      <w:adjustRightInd w:val="0"/>
    </w:pPr>
    <w:rPr>
      <w:rFonts w:ascii="Nokia Pure Text" w:eastAsia="Calibri" w:hAnsi="Nokia Pure Text" w:cs="Nokia Pure Text"/>
      <w:color w:val="000000"/>
      <w:sz w:val="24"/>
      <w:szCs w:val="24"/>
    </w:rPr>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link w:val="Header"/>
    <w:rsid w:val="001E73B6"/>
    <w:rPr>
      <w:rFonts w:ascii="Arial" w:hAnsi="Arial"/>
      <w:b/>
      <w:noProof/>
      <w:sz w:val="18"/>
      <w:lang w:val="en-GB"/>
    </w:rPr>
  </w:style>
  <w:style w:type="character" w:customStyle="1" w:styleId="TitleChar">
    <w:name w:val="Title Char"/>
    <w:link w:val="Title"/>
    <w:rsid w:val="001E73B6"/>
    <w:rPr>
      <w:rFonts w:ascii="Arial" w:hAnsi="Arial"/>
      <w:b/>
      <w:bCs/>
      <w:kern w:val="28"/>
      <w:sz w:val="28"/>
      <w:szCs w:val="32"/>
      <w:lang w:val="en-GB"/>
    </w:rPr>
  </w:style>
  <w:style w:type="character" w:customStyle="1" w:styleId="BodyTextChar1">
    <w:name w:val="Body Text Char1"/>
    <w:aliases w:val="bt Char5,Corps de texte Car Char5,Corps de texte Car1 Car Char5,Corps de texte Car Car Car Char5,Corps de texte Car1 Car Car Car Char5,Corps de texte Car Car Car Car Car Char5,Corps de texte Car1 Car Car Car Car Car Char5,bt Car Char1"/>
    <w:link w:val="BodyText"/>
    <w:rsid w:val="001E73B6"/>
    <w:rPr>
      <w:lang w:val="en-GB"/>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rsid w:val="001E73B6"/>
    <w:rPr>
      <w:rFonts w:ascii="Arial" w:hAnsi="Arial"/>
      <w:sz w:val="36"/>
      <w:lang w:val="en-GB" w:eastAsia="en-US" w:bidi="ar-SA"/>
    </w:rPr>
  </w:style>
  <w:style w:type="character" w:customStyle="1" w:styleId="Heading4Char">
    <w:name w:val="Heading 4 Char"/>
    <w:link w:val="Heading4"/>
    <w:rsid w:val="001E73B6"/>
    <w:rPr>
      <w:rFonts w:ascii="Arial" w:hAnsi="Arial"/>
      <w:sz w:val="24"/>
      <w:lang w:val="en-GB"/>
    </w:rPr>
  </w:style>
  <w:style w:type="character" w:customStyle="1" w:styleId="H6Char">
    <w:name w:val="H6 Char"/>
    <w:link w:val="H6"/>
    <w:rsid w:val="001E73B6"/>
    <w:rPr>
      <w:rFonts w:ascii="Arial" w:hAnsi="Arial"/>
      <w:lang w:val="en-GB"/>
    </w:rPr>
  </w:style>
  <w:style w:type="character" w:customStyle="1" w:styleId="Heading6Char">
    <w:name w:val="Heading 6 Char"/>
    <w:link w:val="Heading6"/>
    <w:rsid w:val="001E73B6"/>
  </w:style>
  <w:style w:type="character" w:customStyle="1" w:styleId="CharChar12">
    <w:name w:val="Char Char12"/>
    <w:locked/>
    <w:rsid w:val="001E73B6"/>
    <w:rPr>
      <w:rFonts w:ascii="Arial" w:hAnsi="Arial"/>
      <w:b/>
      <w:noProof/>
      <w:sz w:val="18"/>
      <w:lang w:val="en-GB" w:bidi="ar-SA"/>
    </w:rPr>
  </w:style>
  <w:style w:type="character" w:customStyle="1" w:styleId="EXChar">
    <w:name w:val="EX Char"/>
    <w:link w:val="EX"/>
    <w:rsid w:val="001E73B6"/>
    <w:rPr>
      <w:lang w:val="en-GB"/>
    </w:rPr>
  </w:style>
  <w:style w:type="character" w:customStyle="1" w:styleId="DocumentMapChar">
    <w:name w:val="Document Map Char"/>
    <w:link w:val="DocumentMap"/>
    <w:rsid w:val="001E73B6"/>
    <w:rPr>
      <w:rFonts w:ascii="Tahoma" w:hAnsi="Tahoma"/>
      <w:shd w:val="clear" w:color="auto" w:fill="000080"/>
      <w:lang w:val="en-GB"/>
    </w:rPr>
  </w:style>
  <w:style w:type="character" w:customStyle="1" w:styleId="PlainTextChar">
    <w:name w:val="Plain Text Char"/>
    <w:link w:val="PlainText"/>
    <w:rsid w:val="001E73B6"/>
    <w:rPr>
      <w:rFonts w:ascii="Courier New" w:hAnsi="Courier New"/>
      <w:lang w:val="nb-NO"/>
    </w:rPr>
  </w:style>
  <w:style w:type="character" w:customStyle="1" w:styleId="CharChar5">
    <w:name w:val="Char Char5"/>
    <w:rsid w:val="001E73B6"/>
    <w:rPr>
      <w:lang w:val="en-GB" w:eastAsia="ja-JP" w:bidi="ar-SA"/>
    </w:rPr>
  </w:style>
  <w:style w:type="paragraph" w:styleId="BodyText2">
    <w:name w:val="Body Text 2"/>
    <w:basedOn w:val="Normal"/>
    <w:link w:val="BodyText2Char"/>
    <w:rsid w:val="001E73B6"/>
    <w:pPr>
      <w:overflowPunct w:val="0"/>
      <w:autoSpaceDE w:val="0"/>
      <w:autoSpaceDN w:val="0"/>
      <w:adjustRightInd w:val="0"/>
      <w:textAlignment w:val="baseline"/>
    </w:pPr>
    <w:rPr>
      <w:i/>
    </w:rPr>
  </w:style>
  <w:style w:type="character" w:customStyle="1" w:styleId="BodyText2Char">
    <w:name w:val="Body Text 2 Char"/>
    <w:link w:val="BodyText2"/>
    <w:rsid w:val="001E73B6"/>
    <w:rPr>
      <w:i/>
      <w:lang w:val="en-GB"/>
    </w:rPr>
  </w:style>
  <w:style w:type="paragraph" w:styleId="BodyText3">
    <w:name w:val="Body Text 3"/>
    <w:basedOn w:val="Normal"/>
    <w:link w:val="BodyText3Char"/>
    <w:rsid w:val="001E73B6"/>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1E73B6"/>
    <w:rPr>
      <w:rFonts w:eastAsia="Osaka"/>
      <w:color w:val="000000"/>
      <w:lang w:val="en-GB"/>
    </w:rPr>
  </w:style>
  <w:style w:type="paragraph" w:customStyle="1" w:styleId="CharCharCharCharChar">
    <w:name w:val="Char Char Char Char Char"/>
    <w:semiHidden/>
    <w:rsid w:val="001E73B6"/>
    <w:pPr>
      <w:keepNext/>
      <w:tabs>
        <w:tab w:val="num" w:pos="720"/>
      </w:tabs>
      <w:autoSpaceDE w:val="0"/>
      <w:autoSpaceDN w:val="0"/>
      <w:adjustRightInd w:val="0"/>
      <w:spacing w:before="60" w:after="60"/>
      <w:ind w:left="720" w:hanging="720"/>
      <w:jc w:val="both"/>
    </w:pPr>
    <w:rPr>
      <w:rFonts w:ascii="Arial" w:eastAsia="SimSun" w:hAnsi="Arial" w:cs="Arial"/>
      <w:color w:val="0000FF"/>
      <w:kern w:val="2"/>
      <w:lang w:eastAsia="zh-CN"/>
    </w:rPr>
  </w:style>
  <w:style w:type="character" w:customStyle="1" w:styleId="msoins0">
    <w:name w:val="msoins"/>
    <w:rsid w:val="001E73B6"/>
  </w:style>
  <w:style w:type="paragraph" w:customStyle="1" w:styleId="CharChar">
    <w:name w:val="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rsid w:val="001E73B6"/>
    <w:rPr>
      <w:rFonts w:eastAsia="MS Mincho"/>
      <w:lang w:val="en-GB" w:eastAsia="en-US" w:bidi="ar-SA"/>
    </w:rPr>
  </w:style>
  <w:style w:type="paragraph" w:customStyle="1" w:styleId="1CharChar">
    <w:name w:val="(文字) (文字)1 Char (文字) (文字)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E73B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E73B6"/>
    <w:rPr>
      <w:lang w:val="en-GB" w:eastAsia="ja-JP" w:bidi="ar-SA"/>
    </w:rPr>
  </w:style>
  <w:style w:type="paragraph" w:styleId="ListParagraph">
    <w:name w:val="List Paragraph"/>
    <w:basedOn w:val="Normal"/>
    <w:link w:val="ListParagraphChar"/>
    <w:uiPriority w:val="34"/>
    <w:qFormat/>
    <w:rsid w:val="001E73B6"/>
    <w:pPr>
      <w:overflowPunct w:val="0"/>
      <w:autoSpaceDE w:val="0"/>
      <w:autoSpaceDN w:val="0"/>
      <w:adjustRightInd w:val="0"/>
      <w:ind w:left="720"/>
      <w:contextualSpacing/>
      <w:textAlignment w:val="baseline"/>
    </w:p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E73B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E73B6"/>
    <w:rPr>
      <w:rFonts w:ascii="Arial" w:hAnsi="Arial"/>
      <w:sz w:val="32"/>
      <w:lang w:val="en-GB" w:eastAsia="ja-JP" w:bidi="ar-SA"/>
    </w:rPr>
  </w:style>
  <w:style w:type="character" w:customStyle="1" w:styleId="CharChar4">
    <w:name w:val="Char Char4"/>
    <w:rsid w:val="001E73B6"/>
    <w:rPr>
      <w:rFonts w:ascii="Courier New" w:hAnsi="Courier New"/>
      <w:lang w:val="nb-NO" w:eastAsia="ja-JP" w:bidi="ar-SA"/>
    </w:rPr>
  </w:style>
  <w:style w:type="character" w:customStyle="1" w:styleId="AndreaLeonardi">
    <w:name w:val="Andrea Leonardi"/>
    <w:semiHidden/>
    <w:rsid w:val="001E73B6"/>
    <w:rPr>
      <w:rFonts w:ascii="Arial" w:hAnsi="Arial" w:cs="Arial"/>
      <w:color w:val="auto"/>
      <w:sz w:val="20"/>
      <w:szCs w:val="20"/>
    </w:rPr>
  </w:style>
  <w:style w:type="character" w:customStyle="1" w:styleId="NOCharChar">
    <w:name w:val="NO Char Char"/>
    <w:rsid w:val="001E73B6"/>
    <w:rPr>
      <w:lang w:val="en-GB" w:eastAsia="en-US" w:bidi="ar-SA"/>
    </w:rPr>
  </w:style>
  <w:style w:type="character" w:customStyle="1" w:styleId="NOZchn">
    <w:name w:val="NO Zchn"/>
    <w:rsid w:val="001E73B6"/>
    <w:rPr>
      <w:lang w:val="en-GB" w:eastAsia="en-US" w:bidi="ar-SA"/>
    </w:rPr>
  </w:style>
  <w:style w:type="character" w:customStyle="1" w:styleId="TACCar">
    <w:name w:val="TAC Car"/>
    <w:rsid w:val="001E73B6"/>
    <w:rPr>
      <w:rFonts w:ascii="Arial" w:hAnsi="Arial"/>
      <w:sz w:val="18"/>
      <w:lang w:val="en-GB" w:eastAsia="ja-JP" w:bidi="ar-SA"/>
    </w:rPr>
  </w:style>
  <w:style w:type="character" w:customStyle="1" w:styleId="TAL0">
    <w:name w:val="TAL (文字)"/>
    <w:rsid w:val="001E73B6"/>
    <w:rPr>
      <w:rFonts w:ascii="Arial" w:hAnsi="Arial"/>
      <w:sz w:val="18"/>
      <w:lang w:val="en-GB" w:eastAsia="ja-JP" w:bidi="ar-SA"/>
    </w:rPr>
  </w:style>
  <w:style w:type="paragraph" w:customStyle="1" w:styleId="CharCharCharCharCharChar">
    <w:name w:val="Char Char Char Char Char Char"/>
    <w:semiHidden/>
    <w:rsid w:val="001E73B6"/>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
    <w:name w:val="(文字) (文字)"/>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1E73B6"/>
  </w:style>
  <w:style w:type="character" w:customStyle="1" w:styleId="T1Char1">
    <w:name w:val="T1 Char1"/>
    <w:aliases w:val="Header 6 Char Char1"/>
    <w:qFormat/>
    <w:rsid w:val="001E73B6"/>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1E73B6"/>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
    <w:rsid w:val="001E73B6"/>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E73B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17 Char,h111 Char,h121 Char,h131 Char,h141 Char,h151 Char,h161 Char,h18 Char,h112 Char,h122 Char,h132 Char,h142 Char"/>
    <w:rsid w:val="001E73B6"/>
    <w:rPr>
      <w:rFonts w:ascii="Arial" w:hAnsi="Arial"/>
      <w:sz w:val="36"/>
      <w:lang w:val="en-GB" w:eastAsia="en-US" w:bidi="ar-SA"/>
    </w:rPr>
  </w:style>
  <w:style w:type="paragraph" w:customStyle="1" w:styleId="ZchnZchn1">
    <w:name w:val="Zchn Zchn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E73B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E73B6"/>
    <w:rPr>
      <w:rFonts w:ascii="Arial" w:hAnsi="Arial"/>
      <w:sz w:val="32"/>
      <w:lang w:val="en-GB" w:eastAsia="en-US" w:bidi="ar-SA"/>
    </w:rPr>
  </w:style>
  <w:style w:type="paragraph" w:customStyle="1" w:styleId="2">
    <w:name w:val="(文字) (文字)2"/>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E73B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E73B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1E73B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E73B6"/>
    <w:rPr>
      <w:rFonts w:ascii="Arial" w:eastAsia="Batang" w:hAnsi="Arial" w:cs="Times New Roman"/>
      <w:b/>
      <w:bCs/>
      <w:i/>
      <w:iCs/>
      <w:sz w:val="28"/>
      <w:szCs w:val="28"/>
      <w:lang w:val="en-GB" w:eastAsia="en-US" w:bidi="ar-SA"/>
    </w:rPr>
  </w:style>
  <w:style w:type="paragraph" w:customStyle="1" w:styleId="3">
    <w:name w:val="(文字) (文字)3"/>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E73B6"/>
  </w:style>
  <w:style w:type="paragraph" w:customStyle="1" w:styleId="1">
    <w:name w:val="(文字) (文字)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uiPriority w:val="99"/>
    <w:semiHidden/>
    <w:rsid w:val="001E73B6"/>
    <w:rPr>
      <w:rFonts w:eastAsia="Batang"/>
    </w:rPr>
  </w:style>
  <w:style w:type="paragraph" w:styleId="BodyTextIndent2">
    <w:name w:val="Body Text Indent 2"/>
    <w:basedOn w:val="Normal"/>
    <w:link w:val="BodyTextIndent2Char"/>
    <w:rsid w:val="001E73B6"/>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link w:val="BodyTextIndent2"/>
    <w:rsid w:val="001E73B6"/>
    <w:rPr>
      <w:rFonts w:eastAsia="MS Mincho"/>
      <w:lang w:val="en-GB" w:eastAsia="en-GB"/>
    </w:rPr>
  </w:style>
  <w:style w:type="paragraph" w:styleId="NormalIndent">
    <w:name w:val="Normal Indent"/>
    <w:basedOn w:val="Normal"/>
    <w:rsid w:val="001E73B6"/>
    <w:pPr>
      <w:spacing w:after="0"/>
      <w:ind w:left="851"/>
    </w:pPr>
    <w:rPr>
      <w:lang w:val="it-IT" w:eastAsia="en-GB"/>
    </w:rPr>
  </w:style>
  <w:style w:type="paragraph" w:styleId="ListNumber5">
    <w:name w:val="List Number 5"/>
    <w:basedOn w:val="Normal"/>
    <w:rsid w:val="001E73B6"/>
    <w:pPr>
      <w:tabs>
        <w:tab w:val="num" w:pos="851"/>
        <w:tab w:val="num" w:pos="1800"/>
      </w:tabs>
      <w:overflowPunct w:val="0"/>
      <w:autoSpaceDE w:val="0"/>
      <w:autoSpaceDN w:val="0"/>
      <w:adjustRightInd w:val="0"/>
      <w:ind w:left="1800" w:hanging="851"/>
      <w:textAlignment w:val="baseline"/>
    </w:pPr>
    <w:rPr>
      <w:lang w:eastAsia="en-GB"/>
    </w:rPr>
  </w:style>
  <w:style w:type="paragraph" w:styleId="ListNumber3">
    <w:name w:val="List Number 3"/>
    <w:basedOn w:val="Normal"/>
    <w:rsid w:val="001E73B6"/>
    <w:pPr>
      <w:tabs>
        <w:tab w:val="num" w:pos="720"/>
        <w:tab w:val="num" w:pos="926"/>
      </w:tabs>
      <w:overflowPunct w:val="0"/>
      <w:autoSpaceDE w:val="0"/>
      <w:autoSpaceDN w:val="0"/>
      <w:adjustRightInd w:val="0"/>
      <w:ind w:left="926" w:hanging="720"/>
      <w:textAlignment w:val="baseline"/>
    </w:pPr>
    <w:rPr>
      <w:lang w:eastAsia="en-GB"/>
    </w:rPr>
  </w:style>
  <w:style w:type="paragraph" w:styleId="ListNumber4">
    <w:name w:val="List Number 4"/>
    <w:basedOn w:val="Normal"/>
    <w:rsid w:val="001E73B6"/>
    <w:pPr>
      <w:tabs>
        <w:tab w:val="num" w:pos="720"/>
        <w:tab w:val="num" w:pos="1209"/>
      </w:tabs>
      <w:overflowPunct w:val="0"/>
      <w:autoSpaceDE w:val="0"/>
      <w:autoSpaceDN w:val="0"/>
      <w:adjustRightInd w:val="0"/>
      <w:ind w:left="1209" w:hanging="720"/>
      <w:textAlignment w:val="baseline"/>
    </w:pPr>
    <w:rPr>
      <w:lang w:eastAsia="en-GB"/>
    </w:rPr>
  </w:style>
  <w:style w:type="character" w:styleId="Strong">
    <w:name w:val="Strong"/>
    <w:qFormat/>
    <w:rsid w:val="001E73B6"/>
    <w:rPr>
      <w:b/>
      <w:bCs/>
    </w:rPr>
  </w:style>
  <w:style w:type="character" w:customStyle="1" w:styleId="CharChar7">
    <w:name w:val="Char Char7"/>
    <w:semiHidden/>
    <w:rsid w:val="001E73B6"/>
    <w:rPr>
      <w:rFonts w:ascii="Tahoma" w:hAnsi="Tahoma" w:cs="Tahoma"/>
      <w:shd w:val="clear" w:color="auto" w:fill="000080"/>
      <w:lang w:val="en-GB" w:eastAsia="en-US"/>
    </w:rPr>
  </w:style>
  <w:style w:type="character" w:customStyle="1" w:styleId="ZchnZchn5">
    <w:name w:val="Zchn Zchn5"/>
    <w:rsid w:val="001E73B6"/>
    <w:rPr>
      <w:rFonts w:ascii="Courier New" w:eastAsia="Batang" w:hAnsi="Courier New"/>
      <w:lang w:val="nb-NO" w:eastAsia="en-US" w:bidi="ar-SA"/>
    </w:rPr>
  </w:style>
  <w:style w:type="character" w:customStyle="1" w:styleId="CharChar10">
    <w:name w:val="Char Char10"/>
    <w:semiHidden/>
    <w:rsid w:val="001E73B6"/>
    <w:rPr>
      <w:rFonts w:ascii="Times New Roman" w:hAnsi="Times New Roman"/>
      <w:lang w:val="en-GB" w:eastAsia="en-US"/>
    </w:rPr>
  </w:style>
  <w:style w:type="character" w:customStyle="1" w:styleId="CharChar9">
    <w:name w:val="Char Char9"/>
    <w:semiHidden/>
    <w:rsid w:val="001E73B6"/>
    <w:rPr>
      <w:rFonts w:ascii="Tahoma" w:hAnsi="Tahoma" w:cs="Tahoma"/>
      <w:sz w:val="16"/>
      <w:szCs w:val="16"/>
      <w:lang w:val="en-GB" w:eastAsia="en-US"/>
    </w:rPr>
  </w:style>
  <w:style w:type="character" w:customStyle="1" w:styleId="CharChar8">
    <w:name w:val="Char Char8"/>
    <w:semiHidden/>
    <w:rsid w:val="001E73B6"/>
    <w:rPr>
      <w:rFonts w:ascii="Times New Roman" w:hAnsi="Times New Roman"/>
      <w:b/>
      <w:bCs/>
      <w:lang w:val="en-GB" w:eastAsia="en-US"/>
    </w:rPr>
  </w:style>
  <w:style w:type="paragraph" w:customStyle="1" w:styleId="10">
    <w:name w:val="修订1"/>
    <w:hidden/>
    <w:semiHidden/>
    <w:rsid w:val="001E73B6"/>
    <w:rPr>
      <w:rFonts w:eastAsia="Batang"/>
    </w:rPr>
  </w:style>
  <w:style w:type="paragraph" w:styleId="EndnoteText">
    <w:name w:val="endnote text"/>
    <w:basedOn w:val="Normal"/>
    <w:link w:val="EndnoteTextChar"/>
    <w:rsid w:val="001E73B6"/>
    <w:pPr>
      <w:snapToGrid w:val="0"/>
    </w:pPr>
    <w:rPr>
      <w:rFonts w:eastAsia="SimSun"/>
    </w:rPr>
  </w:style>
  <w:style w:type="character" w:customStyle="1" w:styleId="EndnoteTextChar">
    <w:name w:val="Endnote Text Char"/>
    <w:link w:val="EndnoteText"/>
    <w:rsid w:val="001E73B6"/>
    <w:rPr>
      <w:rFonts w:eastAsia="SimSun"/>
      <w:lang w:val="en-GB"/>
    </w:rPr>
  </w:style>
  <w:style w:type="character" w:styleId="EndnoteReference">
    <w:name w:val="endnote reference"/>
    <w:rsid w:val="001E73B6"/>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1E73B6"/>
    <w:rPr>
      <w:lang w:val="en-GB" w:eastAsia="ja-JP" w:bidi="ar-SA"/>
    </w:rPr>
  </w:style>
  <w:style w:type="paragraph" w:customStyle="1" w:styleId="FL">
    <w:name w:val="FL"/>
    <w:basedOn w:val="Normal"/>
    <w:rsid w:val="001E73B6"/>
    <w:pPr>
      <w:keepNext/>
      <w:keepLines/>
      <w:overflowPunct w:val="0"/>
      <w:autoSpaceDE w:val="0"/>
      <w:autoSpaceDN w:val="0"/>
      <w:adjustRightInd w:val="0"/>
      <w:spacing w:before="60"/>
      <w:jc w:val="center"/>
      <w:textAlignment w:val="baseline"/>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1E73B6"/>
    <w:rPr>
      <w:rFonts w:ascii="Arial" w:hAnsi="Arial"/>
      <w:sz w:val="22"/>
      <w:lang w:val="en-GB" w:eastAsia="ja-JP" w:bidi="ar-SA"/>
    </w:rPr>
  </w:style>
  <w:style w:type="paragraph" w:styleId="Date">
    <w:name w:val="Date"/>
    <w:basedOn w:val="Normal"/>
    <w:next w:val="Normal"/>
    <w:link w:val="DateChar"/>
    <w:rsid w:val="001E73B6"/>
    <w:pPr>
      <w:overflowPunct w:val="0"/>
      <w:autoSpaceDE w:val="0"/>
      <w:autoSpaceDN w:val="0"/>
      <w:adjustRightInd w:val="0"/>
      <w:textAlignment w:val="baseline"/>
    </w:pPr>
  </w:style>
  <w:style w:type="character" w:customStyle="1" w:styleId="DateChar">
    <w:name w:val="Date Char"/>
    <w:link w:val="Date"/>
    <w:rsid w:val="001E73B6"/>
    <w:rPr>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E73B6"/>
    <w:rPr>
      <w:rFonts w:ascii="Arial" w:hAnsi="Arial"/>
      <w:sz w:val="24"/>
      <w:lang w:val="en-GB"/>
    </w:rPr>
  </w:style>
  <w:style w:type="paragraph" w:customStyle="1" w:styleId="gpotbltitle">
    <w:name w:val="gpotbl_title"/>
    <w:basedOn w:val="Normal"/>
    <w:rsid w:val="001E73B6"/>
    <w:pPr>
      <w:spacing w:before="100" w:beforeAutospacing="1" w:after="100" w:afterAutospacing="1"/>
      <w:jc w:val="center"/>
    </w:pPr>
    <w:rPr>
      <w:b/>
      <w:bCs/>
      <w:sz w:val="24"/>
      <w:szCs w:val="24"/>
      <w:lang w:eastAsia="en-GB"/>
    </w:rPr>
  </w:style>
  <w:style w:type="paragraph" w:customStyle="1" w:styleId="gpotblnote">
    <w:name w:val="gpotbl_note"/>
    <w:basedOn w:val="Normal"/>
    <w:rsid w:val="001E73B6"/>
    <w:pPr>
      <w:spacing w:before="100" w:beforeAutospacing="1" w:after="100" w:afterAutospacing="1"/>
    </w:pPr>
    <w:rPr>
      <w:sz w:val="24"/>
      <w:szCs w:val="24"/>
      <w:lang w:eastAsia="en-GB"/>
    </w:rPr>
  </w:style>
  <w:style w:type="character" w:customStyle="1" w:styleId="ListChar">
    <w:name w:val="List Char"/>
    <w:link w:val="List"/>
    <w:rsid w:val="001E73B6"/>
    <w:rPr>
      <w:lang w:val="en-GB"/>
    </w:rPr>
  </w:style>
  <w:style w:type="character" w:customStyle="1" w:styleId="ListBulletChar">
    <w:name w:val="List Bullet Char"/>
    <w:link w:val="ListBullet"/>
    <w:rsid w:val="001E73B6"/>
  </w:style>
  <w:style w:type="character" w:customStyle="1" w:styleId="ListBullet2Char">
    <w:name w:val="List Bullet 2 Char"/>
    <w:link w:val="ListBullet2"/>
    <w:rsid w:val="001E73B6"/>
  </w:style>
  <w:style w:type="character" w:customStyle="1" w:styleId="ListBullet3Char">
    <w:name w:val="List Bullet 3 Char"/>
    <w:link w:val="ListBullet3"/>
    <w:rsid w:val="001E73B6"/>
  </w:style>
  <w:style w:type="paragraph" w:customStyle="1" w:styleId="TabList">
    <w:name w:val="TabList"/>
    <w:basedOn w:val="Normal"/>
    <w:rsid w:val="001E73B6"/>
    <w:pPr>
      <w:tabs>
        <w:tab w:val="left" w:pos="1134"/>
      </w:tabs>
      <w:spacing w:after="0"/>
    </w:pPr>
  </w:style>
  <w:style w:type="paragraph" w:customStyle="1" w:styleId="tabletext0">
    <w:name w:val="table text"/>
    <w:basedOn w:val="Normal"/>
    <w:next w:val="table"/>
    <w:rsid w:val="001E73B6"/>
    <w:pPr>
      <w:spacing w:after="0"/>
    </w:pPr>
    <w:rPr>
      <w:i/>
    </w:rPr>
  </w:style>
  <w:style w:type="paragraph" w:customStyle="1" w:styleId="table">
    <w:name w:val="table"/>
    <w:basedOn w:val="Normal"/>
    <w:next w:val="Normal"/>
    <w:rsid w:val="001E73B6"/>
    <w:pPr>
      <w:spacing w:after="0"/>
      <w:jc w:val="center"/>
    </w:pPr>
    <w:rPr>
      <w:lang w:val="en-US"/>
    </w:rPr>
  </w:style>
  <w:style w:type="paragraph" w:customStyle="1" w:styleId="HE">
    <w:name w:val="HE"/>
    <w:basedOn w:val="Normal"/>
    <w:rsid w:val="001E73B6"/>
    <w:pPr>
      <w:spacing w:after="0"/>
    </w:pPr>
    <w:rPr>
      <w:b/>
    </w:rPr>
  </w:style>
  <w:style w:type="paragraph" w:customStyle="1" w:styleId="text">
    <w:name w:val="text"/>
    <w:basedOn w:val="Normal"/>
    <w:rsid w:val="001E73B6"/>
    <w:pPr>
      <w:widowControl w:val="0"/>
      <w:spacing w:after="240"/>
      <w:jc w:val="both"/>
    </w:pPr>
    <w:rPr>
      <w:sz w:val="24"/>
      <w:lang w:val="en-AU"/>
    </w:rPr>
  </w:style>
  <w:style w:type="paragraph" w:customStyle="1" w:styleId="Reference">
    <w:name w:val="Reference"/>
    <w:basedOn w:val="EX"/>
    <w:rsid w:val="001E73B6"/>
    <w:pPr>
      <w:tabs>
        <w:tab w:val="num" w:pos="567"/>
      </w:tabs>
      <w:ind w:left="567" w:hanging="567"/>
    </w:pPr>
  </w:style>
  <w:style w:type="paragraph" w:customStyle="1" w:styleId="berschrift1H1">
    <w:name w:val="Überschrift 1.H1"/>
    <w:basedOn w:val="Normal"/>
    <w:next w:val="Normal"/>
    <w:rsid w:val="001E73B6"/>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1E73B6"/>
    <w:rPr>
      <w:rFonts w:ascii="Arial" w:hAnsi="Arial"/>
    </w:rPr>
  </w:style>
  <w:style w:type="paragraph" w:customStyle="1" w:styleId="textintend1">
    <w:name w:val="text intend 1"/>
    <w:basedOn w:val="text"/>
    <w:rsid w:val="001E73B6"/>
    <w:pPr>
      <w:widowControl/>
      <w:tabs>
        <w:tab w:val="num" w:pos="992"/>
      </w:tabs>
      <w:spacing w:after="120"/>
      <w:ind w:left="992" w:hanging="425"/>
    </w:pPr>
    <w:rPr>
      <w:lang w:val="en-US"/>
    </w:rPr>
  </w:style>
  <w:style w:type="paragraph" w:customStyle="1" w:styleId="textintend2">
    <w:name w:val="text intend 2"/>
    <w:basedOn w:val="text"/>
    <w:rsid w:val="001E73B6"/>
    <w:pPr>
      <w:widowControl/>
      <w:tabs>
        <w:tab w:val="num" w:pos="1418"/>
      </w:tabs>
      <w:spacing w:after="120"/>
      <w:ind w:left="1418" w:hanging="426"/>
    </w:pPr>
    <w:rPr>
      <w:lang w:val="en-US"/>
    </w:rPr>
  </w:style>
  <w:style w:type="paragraph" w:customStyle="1" w:styleId="textintend3">
    <w:name w:val="text intend 3"/>
    <w:basedOn w:val="text"/>
    <w:rsid w:val="001E73B6"/>
    <w:pPr>
      <w:widowControl/>
      <w:tabs>
        <w:tab w:val="num" w:pos="1843"/>
      </w:tabs>
      <w:spacing w:after="120"/>
      <w:ind w:left="1843" w:hanging="425"/>
    </w:pPr>
    <w:rPr>
      <w:lang w:val="en-US"/>
    </w:rPr>
  </w:style>
  <w:style w:type="paragraph" w:customStyle="1" w:styleId="normalpuce">
    <w:name w:val="normal puce"/>
    <w:basedOn w:val="Normal"/>
    <w:rsid w:val="001E73B6"/>
    <w:pPr>
      <w:widowControl w:val="0"/>
      <w:tabs>
        <w:tab w:val="num" w:pos="360"/>
      </w:tabs>
      <w:spacing w:before="60" w:after="60"/>
      <w:ind w:left="360" w:hanging="360"/>
      <w:jc w:val="both"/>
    </w:pPr>
  </w:style>
  <w:style w:type="paragraph" w:customStyle="1" w:styleId="para">
    <w:name w:val="para"/>
    <w:basedOn w:val="Normal"/>
    <w:rsid w:val="001E73B6"/>
    <w:pPr>
      <w:spacing w:after="240"/>
      <w:jc w:val="both"/>
    </w:pPr>
    <w:rPr>
      <w:rFonts w:ascii="Helvetica" w:hAnsi="Helvetica"/>
    </w:rPr>
  </w:style>
  <w:style w:type="character" w:customStyle="1" w:styleId="MTEquationSection">
    <w:name w:val="MTEquationSection"/>
    <w:rsid w:val="001E73B6"/>
    <w:rPr>
      <w:noProof w:val="0"/>
      <w:vanish w:val="0"/>
      <w:color w:val="FF0000"/>
      <w:lang w:eastAsia="en-US"/>
    </w:rPr>
  </w:style>
  <w:style w:type="paragraph" w:customStyle="1" w:styleId="MTDisplayEquation">
    <w:name w:val="MTDisplayEquation"/>
    <w:basedOn w:val="Normal"/>
    <w:rsid w:val="001E73B6"/>
    <w:pPr>
      <w:tabs>
        <w:tab w:val="center" w:pos="4820"/>
        <w:tab w:val="right" w:pos="9640"/>
      </w:tabs>
    </w:pPr>
  </w:style>
  <w:style w:type="paragraph" w:customStyle="1" w:styleId="List1">
    <w:name w:val="List1"/>
    <w:basedOn w:val="Normal"/>
    <w:rsid w:val="001E73B6"/>
    <w:pPr>
      <w:spacing w:before="120" w:after="0" w:line="280" w:lineRule="atLeast"/>
      <w:ind w:left="360" w:hanging="360"/>
      <w:jc w:val="both"/>
    </w:pPr>
    <w:rPr>
      <w:rFonts w:ascii="Bookman" w:hAnsi="Bookman"/>
      <w:lang w:val="en-US"/>
    </w:rPr>
  </w:style>
  <w:style w:type="paragraph" w:customStyle="1" w:styleId="tdoc-header">
    <w:name w:val="tdoc-header"/>
    <w:rsid w:val="001E73B6"/>
    <w:rPr>
      <w:rFonts w:ascii="Arial" w:hAnsi="Arial"/>
      <w:noProof/>
      <w:sz w:val="24"/>
    </w:rPr>
  </w:style>
  <w:style w:type="paragraph" w:customStyle="1" w:styleId="TdocText">
    <w:name w:val="Tdoc_Text"/>
    <w:basedOn w:val="Normal"/>
    <w:rsid w:val="001E73B6"/>
    <w:pPr>
      <w:spacing w:before="120" w:after="0"/>
      <w:jc w:val="both"/>
    </w:pPr>
    <w:rPr>
      <w:lang w:val="en-US"/>
    </w:rPr>
  </w:style>
  <w:style w:type="paragraph" w:customStyle="1" w:styleId="centered">
    <w:name w:val="centered"/>
    <w:basedOn w:val="Normal"/>
    <w:rsid w:val="001E73B6"/>
    <w:pPr>
      <w:widowControl w:val="0"/>
      <w:spacing w:before="120" w:after="0" w:line="280" w:lineRule="atLeast"/>
      <w:jc w:val="center"/>
    </w:pPr>
    <w:rPr>
      <w:rFonts w:ascii="Bookman" w:hAnsi="Bookman"/>
      <w:lang w:val="en-US"/>
    </w:rPr>
  </w:style>
  <w:style w:type="character" w:customStyle="1" w:styleId="superscript">
    <w:name w:val="superscript"/>
    <w:rsid w:val="001E73B6"/>
    <w:rPr>
      <w:rFonts w:ascii="Bookman" w:hAnsi="Bookman"/>
      <w:position w:val="6"/>
      <w:sz w:val="18"/>
    </w:rPr>
  </w:style>
  <w:style w:type="paragraph" w:customStyle="1" w:styleId="References">
    <w:name w:val="References"/>
    <w:basedOn w:val="Normal"/>
    <w:rsid w:val="001E73B6"/>
    <w:pPr>
      <w:tabs>
        <w:tab w:val="num" w:pos="720"/>
      </w:tabs>
      <w:spacing w:after="80"/>
      <w:ind w:left="720" w:hanging="720"/>
    </w:pPr>
    <w:rPr>
      <w:sz w:val="18"/>
      <w:lang w:val="en-US"/>
    </w:rPr>
  </w:style>
  <w:style w:type="paragraph" w:customStyle="1" w:styleId="ZchnZchn">
    <w:name w:val="Zchn Zchn"/>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OChar1">
    <w:name w:val="NO Char1"/>
    <w:rsid w:val="001E73B6"/>
    <w:rPr>
      <w:rFonts w:eastAsia="MS Mincho"/>
      <w:lang w:val="en-GB" w:eastAsia="en-US" w:bidi="ar-SA"/>
    </w:rPr>
  </w:style>
  <w:style w:type="character" w:customStyle="1" w:styleId="B1Char1">
    <w:name w:val="B1 Char1"/>
    <w:rsid w:val="001E73B6"/>
    <w:rPr>
      <w:rFonts w:eastAsia="MS Mincho"/>
      <w:lang w:val="en-GB" w:eastAsia="en-US" w:bidi="ar-SA"/>
    </w:rPr>
  </w:style>
  <w:style w:type="character" w:customStyle="1" w:styleId="B2Char">
    <w:name w:val="B2 Char"/>
    <w:link w:val="B2"/>
    <w:qFormat/>
    <w:rsid w:val="001E73B6"/>
    <w:rPr>
      <w:lang w:val="en-GB"/>
    </w:rPr>
  </w:style>
  <w:style w:type="character" w:customStyle="1" w:styleId="FooterChar">
    <w:name w:val="Footer Char"/>
    <w:aliases w:val="footer odd Char,footer Char,fo Char,pie de página Char"/>
    <w:link w:val="Footer"/>
    <w:rsid w:val="001E73B6"/>
    <w:rPr>
      <w:rFonts w:ascii="Arial" w:hAnsi="Arial"/>
      <w:b/>
      <w:i/>
      <w:noProof/>
      <w:sz w:val="18"/>
      <w:lang w:val="en-GB"/>
    </w:rPr>
  </w:style>
  <w:style w:type="character" w:customStyle="1" w:styleId="CRCoverPageChar">
    <w:name w:val="CR Cover Page Char"/>
    <w:link w:val="CRCoverPage"/>
    <w:qFormat/>
    <w:rsid w:val="001E73B6"/>
    <w:rPr>
      <w:rFonts w:ascii="Arial" w:hAnsi="Arial"/>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E73B6"/>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1E73B6"/>
    <w:rPr>
      <w:rFonts w:eastAsia="MS Mincho"/>
      <w:sz w:val="24"/>
      <w:lang w:val="en-US" w:eastAsia="en-US" w:bidi="ar-SA"/>
    </w:rPr>
  </w:style>
  <w:style w:type="paragraph" w:customStyle="1" w:styleId="Figure">
    <w:name w:val="Figure"/>
    <w:basedOn w:val="Normal"/>
    <w:rsid w:val="001E73B6"/>
    <w:pPr>
      <w:tabs>
        <w:tab w:val="num" w:pos="720"/>
      </w:tabs>
      <w:spacing w:before="180" w:after="240" w:line="280" w:lineRule="atLeast"/>
      <w:ind w:left="720" w:hanging="720"/>
      <w:jc w:val="center"/>
    </w:pPr>
    <w:rPr>
      <w:rFonts w:ascii="Arial" w:hAnsi="Arial"/>
      <w:b/>
      <w:lang w:val="en-US" w:eastAsia="ja-JP"/>
    </w:rPr>
  </w:style>
  <w:style w:type="paragraph" w:customStyle="1" w:styleId="Data">
    <w:name w:val="Data"/>
    <w:basedOn w:val="Normal"/>
    <w:rsid w:val="001E73B6"/>
    <w:pPr>
      <w:tabs>
        <w:tab w:val="left" w:pos="1418"/>
      </w:tabs>
      <w:overflowPunct w:val="0"/>
      <w:autoSpaceDE w:val="0"/>
      <w:autoSpaceDN w:val="0"/>
      <w:adjustRightInd w:val="0"/>
      <w:spacing w:after="120"/>
      <w:textAlignment w:val="baseline"/>
    </w:pPr>
    <w:rPr>
      <w:rFonts w:ascii="Arial" w:hAnsi="Arial"/>
      <w:sz w:val="24"/>
      <w:lang w:val="fr-FR"/>
    </w:rPr>
  </w:style>
  <w:style w:type="paragraph" w:customStyle="1" w:styleId="p20">
    <w:name w:val="p20"/>
    <w:basedOn w:val="Normal"/>
    <w:rsid w:val="001E73B6"/>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rsid w:val="001E73B6"/>
    <w:pPr>
      <w:overflowPunct w:val="0"/>
      <w:autoSpaceDE w:val="0"/>
      <w:autoSpaceDN w:val="0"/>
      <w:adjustRightInd w:val="0"/>
      <w:textAlignment w:val="baseline"/>
    </w:pPr>
    <w:rPr>
      <w:lang w:eastAsia="ja-JP"/>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
    <w:rsid w:val="001E73B6"/>
    <w:rPr>
      <w:rFonts w:ascii="Arial" w:hAnsi="Arial"/>
      <w:sz w:val="32"/>
      <w:lang w:val="en-GB" w:eastAsia="en-US" w:bidi="ar-SA"/>
    </w:rPr>
  </w:style>
  <w:style w:type="paragraph" w:customStyle="1" w:styleId="xl40">
    <w:name w:val="xl40"/>
    <w:basedOn w:val="Normal"/>
    <w:rsid w:val="001E73B6"/>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1E73B6"/>
    <w:pPr>
      <w:keepNext/>
      <w:tabs>
        <w:tab w:val="num" w:pos="720"/>
      </w:tabs>
      <w:spacing w:beforeLines="20" w:before="62" w:afterLines="10" w:after="31"/>
      <w:ind w:left="720" w:right="284" w:hanging="720"/>
      <w:jc w:val="both"/>
      <w:outlineLvl w:val="0"/>
    </w:pPr>
    <w:rPr>
      <w:rFonts w:ascii="Arial" w:eastAsia="SimSun" w:hAnsi="Arial" w:cs="SimSun"/>
      <w:b/>
      <w:bCs/>
      <w:sz w:val="28"/>
      <w:lang w:val="en-US" w:eastAsia="zh-CN"/>
    </w:rPr>
  </w:style>
  <w:style w:type="table" w:customStyle="1" w:styleId="30">
    <w:name w:val="网格型3"/>
    <w:basedOn w:val="TableNormal"/>
    <w:next w:val="TableGrid"/>
    <w:rsid w:val="001E73B6"/>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E73B6"/>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样式1"/>
    <w:basedOn w:val="TAN"/>
    <w:link w:val="1Char0"/>
    <w:qFormat/>
    <w:rsid w:val="001E73B6"/>
    <w:pPr>
      <w:tabs>
        <w:tab w:val="num" w:pos="720"/>
      </w:tabs>
      <w:overflowPunct w:val="0"/>
      <w:autoSpaceDE w:val="0"/>
      <w:autoSpaceDN w:val="0"/>
      <w:adjustRightInd w:val="0"/>
      <w:ind w:left="720" w:hanging="720"/>
      <w:textAlignment w:val="baseline"/>
    </w:pPr>
    <w:rPr>
      <w:lang w:eastAsia="ja-JP"/>
    </w:rPr>
  </w:style>
  <w:style w:type="character" w:customStyle="1" w:styleId="1Char0">
    <w:name w:val="样式1 Char"/>
    <w:link w:val="11"/>
    <w:rsid w:val="001E73B6"/>
    <w:rPr>
      <w:rFonts w:ascii="Arial" w:hAnsi="Arial"/>
      <w:sz w:val="18"/>
      <w:lang w:eastAsia="ja-JP"/>
    </w:rPr>
  </w:style>
  <w:style w:type="character" w:customStyle="1" w:styleId="capCharChar2">
    <w:name w:val="cap Char Char2"/>
    <w:aliases w:val="Caption Char Char1,Caption Char1 Char Char1,cap Char Char1 Char1,Caption Char Char1 Char Char1,cap Char2 Char Char Char1"/>
    <w:rsid w:val="001E73B6"/>
    <w:rPr>
      <w:b/>
      <w:lang w:val="en-GB" w:eastAsia="en-GB" w:bidi="ar-SA"/>
    </w:rPr>
  </w:style>
  <w:style w:type="paragraph" w:customStyle="1" w:styleId="Separation">
    <w:name w:val="Separation"/>
    <w:basedOn w:val="Heading1"/>
    <w:next w:val="Normal"/>
    <w:rsid w:val="001E73B6"/>
    <w:pPr>
      <w:pBdr>
        <w:top w:val="none" w:sz="0" w:space="0" w:color="auto"/>
      </w:pBdr>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1E73B6"/>
    <w:rPr>
      <w:rFonts w:ascii="Arial" w:hAnsi="Arial"/>
      <w:sz w:val="36"/>
      <w:lang w:val="en-GB" w:eastAsia="en-US" w:bidi="ar-SA"/>
    </w:rPr>
  </w:style>
  <w:style w:type="character" w:customStyle="1" w:styleId="T1Char3">
    <w:name w:val="T1 Char3"/>
    <w:aliases w:val="Header 6 Char Char3"/>
    <w:rsid w:val="001E73B6"/>
    <w:rPr>
      <w:rFonts w:ascii="Arial" w:hAnsi="Arial"/>
      <w:lang w:val="en-GB" w:eastAsia="en-US" w:bidi="ar-SA"/>
    </w:rPr>
  </w:style>
  <w:style w:type="table" w:customStyle="1" w:styleId="Tabellengitternetz1">
    <w:name w:val="Tabellengitternetz1"/>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E73B6"/>
    <w:pPr>
      <w:tabs>
        <w:tab w:val="num" w:pos="720"/>
      </w:tabs>
      <w:ind w:left="720" w:hanging="720"/>
    </w:pPr>
    <w:rPr>
      <w:rFonts w:eastAsia="Batang"/>
    </w:rPr>
  </w:style>
  <w:style w:type="table" w:customStyle="1" w:styleId="TableGrid2">
    <w:name w:val="Table Grid2"/>
    <w:basedOn w:val="TableNormal"/>
    <w:next w:val="TableGrid"/>
    <w:rsid w:val="001E73B6"/>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E73B6"/>
    <w:pPr>
      <w:keepNext w:val="0"/>
      <w:keepLines w:val="0"/>
      <w:spacing w:before="240"/>
      <w:ind w:left="1980" w:hanging="1980"/>
    </w:pPr>
    <w:rPr>
      <w:bCs/>
    </w:rPr>
  </w:style>
  <w:style w:type="paragraph" w:customStyle="1" w:styleId="StyleHeading6After9pt">
    <w:name w:val="Style Heading 6 + After:  9 pt"/>
    <w:basedOn w:val="Heading6"/>
    <w:rsid w:val="001E73B6"/>
    <w:pPr>
      <w:keepNext w:val="0"/>
      <w:keepLines w:val="0"/>
      <w:spacing w:before="240"/>
      <w:ind w:left="0" w:firstLine="0"/>
    </w:pPr>
    <w:rPr>
      <w:bCs/>
    </w:rPr>
  </w:style>
  <w:style w:type="table" w:customStyle="1" w:styleId="TableGrid3">
    <w:name w:val="Table Grid3"/>
    <w:basedOn w:val="TableNormal"/>
    <w:next w:val="TableGrid"/>
    <w:rsid w:val="001E73B6"/>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1E73B6"/>
    <w:rPr>
      <w:rFonts w:ascii="Tahoma" w:hAnsi="Tahoma" w:cs="Tahoma"/>
      <w:sz w:val="16"/>
      <w:szCs w:val="16"/>
    </w:rPr>
  </w:style>
  <w:style w:type="paragraph" w:customStyle="1" w:styleId="JK-text-simpledoc">
    <w:name w:val="JK - text - simple doc"/>
    <w:basedOn w:val="BodyText"/>
    <w:autoRedefine/>
    <w:rsid w:val="001E73B6"/>
    <w:pPr>
      <w:tabs>
        <w:tab w:val="num" w:pos="720"/>
        <w:tab w:val="num" w:pos="1097"/>
      </w:tabs>
      <w:spacing w:after="120" w:line="288" w:lineRule="auto"/>
      <w:ind w:left="1097" w:hanging="360"/>
    </w:pPr>
    <w:rPr>
      <w:rFonts w:ascii="Arial" w:eastAsia="SimSun" w:hAnsi="Arial" w:cs="Arial"/>
      <w:lang w:val="en-US"/>
    </w:rPr>
  </w:style>
  <w:style w:type="paragraph" w:customStyle="1" w:styleId="b10">
    <w:name w:val="b1"/>
    <w:basedOn w:val="Normal"/>
    <w:rsid w:val="001E73B6"/>
    <w:pPr>
      <w:spacing w:before="100" w:beforeAutospacing="1" w:after="100" w:afterAutospacing="1"/>
    </w:pPr>
    <w:rPr>
      <w:sz w:val="24"/>
      <w:szCs w:val="24"/>
      <w:lang w:val="en-US"/>
    </w:rPr>
  </w:style>
  <w:style w:type="paragraph" w:customStyle="1" w:styleId="12">
    <w:name w:val="吹き出し1"/>
    <w:basedOn w:val="Normal"/>
    <w:semiHidden/>
    <w:rsid w:val="001E73B6"/>
    <w:rPr>
      <w:rFonts w:ascii="Tahoma" w:hAnsi="Tahoma" w:cs="Tahoma"/>
      <w:sz w:val="16"/>
      <w:szCs w:val="16"/>
    </w:rPr>
  </w:style>
  <w:style w:type="paragraph" w:customStyle="1" w:styleId="20">
    <w:name w:val="吹き出し2"/>
    <w:basedOn w:val="Normal"/>
    <w:semiHidden/>
    <w:rsid w:val="001E73B6"/>
    <w:rPr>
      <w:rFonts w:ascii="Tahoma" w:hAnsi="Tahoma" w:cs="Tahoma"/>
      <w:sz w:val="16"/>
      <w:szCs w:val="16"/>
    </w:rPr>
  </w:style>
  <w:style w:type="paragraph" w:customStyle="1" w:styleId="Note">
    <w:name w:val="Note"/>
    <w:basedOn w:val="B1"/>
    <w:rsid w:val="001E73B6"/>
    <w:pPr>
      <w:overflowPunct w:val="0"/>
      <w:autoSpaceDE w:val="0"/>
      <w:autoSpaceDN w:val="0"/>
      <w:adjustRightInd w:val="0"/>
      <w:textAlignment w:val="baseline"/>
    </w:pPr>
    <w:rPr>
      <w:lang w:eastAsia="en-GB"/>
    </w:rPr>
  </w:style>
  <w:style w:type="paragraph" w:customStyle="1" w:styleId="TOC91">
    <w:name w:val="TOC 91"/>
    <w:basedOn w:val="TOC8"/>
    <w:rsid w:val="001E73B6"/>
    <w:pPr>
      <w:overflowPunct w:val="0"/>
      <w:autoSpaceDE w:val="0"/>
      <w:autoSpaceDN w:val="0"/>
      <w:adjustRightInd w:val="0"/>
      <w:ind w:left="1418" w:hanging="1418"/>
      <w:textAlignment w:val="baseline"/>
    </w:pPr>
    <w:rPr>
      <w:lang w:eastAsia="en-GB"/>
    </w:rPr>
  </w:style>
  <w:style w:type="paragraph" w:customStyle="1" w:styleId="Caption1">
    <w:name w:val="Caption1"/>
    <w:basedOn w:val="Normal"/>
    <w:next w:val="Normal"/>
    <w:rsid w:val="001E73B6"/>
    <w:pPr>
      <w:overflowPunct w:val="0"/>
      <w:autoSpaceDE w:val="0"/>
      <w:autoSpaceDN w:val="0"/>
      <w:adjustRightInd w:val="0"/>
      <w:spacing w:before="120" w:after="120"/>
      <w:textAlignment w:val="baseline"/>
    </w:pPr>
    <w:rPr>
      <w:b/>
      <w:lang w:eastAsia="en-GB"/>
    </w:rPr>
  </w:style>
  <w:style w:type="paragraph" w:customStyle="1" w:styleId="HO">
    <w:name w:val="HO"/>
    <w:basedOn w:val="Normal"/>
    <w:rsid w:val="001E73B6"/>
    <w:pPr>
      <w:overflowPunct w:val="0"/>
      <w:autoSpaceDE w:val="0"/>
      <w:autoSpaceDN w:val="0"/>
      <w:adjustRightInd w:val="0"/>
      <w:spacing w:after="0"/>
      <w:jc w:val="right"/>
      <w:textAlignment w:val="baseline"/>
    </w:pPr>
    <w:rPr>
      <w:b/>
      <w:lang w:eastAsia="en-GB"/>
    </w:rPr>
  </w:style>
  <w:style w:type="paragraph" w:customStyle="1" w:styleId="WP">
    <w:name w:val="WP"/>
    <w:basedOn w:val="Normal"/>
    <w:rsid w:val="001E73B6"/>
    <w:pPr>
      <w:overflowPunct w:val="0"/>
      <w:autoSpaceDE w:val="0"/>
      <w:autoSpaceDN w:val="0"/>
      <w:adjustRightInd w:val="0"/>
      <w:spacing w:after="0"/>
      <w:jc w:val="both"/>
      <w:textAlignment w:val="baseline"/>
    </w:pPr>
    <w:rPr>
      <w:lang w:eastAsia="en-GB"/>
    </w:rPr>
  </w:style>
  <w:style w:type="paragraph" w:customStyle="1" w:styleId="ZK">
    <w:name w:val="ZK"/>
    <w:rsid w:val="001E73B6"/>
    <w:pPr>
      <w:spacing w:after="240" w:line="240" w:lineRule="atLeast"/>
      <w:ind w:left="1191" w:right="113" w:hanging="1191"/>
    </w:pPr>
  </w:style>
  <w:style w:type="paragraph" w:customStyle="1" w:styleId="ZC">
    <w:name w:val="ZC"/>
    <w:rsid w:val="001E73B6"/>
    <w:pPr>
      <w:spacing w:line="360" w:lineRule="atLeast"/>
      <w:jc w:val="center"/>
    </w:pPr>
  </w:style>
  <w:style w:type="paragraph" w:customStyle="1" w:styleId="FooterCentred">
    <w:name w:val="FooterCentred"/>
    <w:basedOn w:val="Footer"/>
    <w:rsid w:val="001E73B6"/>
    <w:pPr>
      <w:tabs>
        <w:tab w:val="center" w:pos="4678"/>
        <w:tab w:val="right" w:pos="9356"/>
      </w:tabs>
      <w:overflowPunct w:val="0"/>
      <w:autoSpaceDE w:val="0"/>
      <w:autoSpaceDN w:val="0"/>
      <w:adjustRightInd w:val="0"/>
      <w:jc w:val="both"/>
      <w:textAlignment w:val="baseline"/>
    </w:pPr>
    <w:rPr>
      <w:rFonts w:ascii="Times New Roman" w:hAnsi="Times New Roman"/>
      <w:b w:val="0"/>
      <w:i w:val="0"/>
      <w:noProof w:val="0"/>
      <w:sz w:val="20"/>
      <w:lang w:eastAsia="en-GB"/>
    </w:rPr>
  </w:style>
  <w:style w:type="paragraph" w:customStyle="1" w:styleId="NumberedList">
    <w:name w:val="Numbered List"/>
    <w:basedOn w:val="Para1"/>
    <w:rsid w:val="001E73B6"/>
    <w:pPr>
      <w:tabs>
        <w:tab w:val="left" w:pos="360"/>
      </w:tabs>
      <w:ind w:left="360" w:hanging="360"/>
    </w:pPr>
  </w:style>
  <w:style w:type="paragraph" w:customStyle="1" w:styleId="Para1">
    <w:name w:val="Para1"/>
    <w:basedOn w:val="Normal"/>
    <w:rsid w:val="001E73B6"/>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rsid w:val="001E73B6"/>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rsid w:val="001E73B6"/>
    <w:pPr>
      <w:keepNext/>
      <w:keepLines/>
      <w:spacing w:after="60"/>
      <w:ind w:left="210"/>
      <w:jc w:val="center"/>
    </w:pPr>
    <w:rPr>
      <w:b/>
      <w:i w:val="0"/>
      <w:lang w:eastAsia="en-GB"/>
    </w:rPr>
  </w:style>
  <w:style w:type="paragraph" w:customStyle="1" w:styleId="TableofFigures1">
    <w:name w:val="Table of Figures1"/>
    <w:basedOn w:val="Normal"/>
    <w:next w:val="Normal"/>
    <w:rsid w:val="001E73B6"/>
    <w:pPr>
      <w:overflowPunct w:val="0"/>
      <w:autoSpaceDE w:val="0"/>
      <w:autoSpaceDN w:val="0"/>
      <w:adjustRightInd w:val="0"/>
      <w:ind w:left="400" w:hanging="400"/>
      <w:jc w:val="center"/>
      <w:textAlignment w:val="baseline"/>
    </w:pPr>
    <w:rPr>
      <w:b/>
      <w:lang w:eastAsia="en-GB"/>
    </w:rPr>
  </w:style>
  <w:style w:type="paragraph" w:customStyle="1" w:styleId="t2">
    <w:name w:val="t2"/>
    <w:basedOn w:val="Normal"/>
    <w:rsid w:val="001E73B6"/>
    <w:pPr>
      <w:overflowPunct w:val="0"/>
      <w:autoSpaceDE w:val="0"/>
      <w:autoSpaceDN w:val="0"/>
      <w:adjustRightInd w:val="0"/>
      <w:spacing w:after="0"/>
      <w:textAlignment w:val="baseline"/>
    </w:pPr>
    <w:rPr>
      <w:lang w:eastAsia="en-GB"/>
    </w:rPr>
  </w:style>
  <w:style w:type="paragraph" w:customStyle="1" w:styleId="CommentNokia">
    <w:name w:val="Comment Nokia"/>
    <w:basedOn w:val="Normal"/>
    <w:rsid w:val="001E73B6"/>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rsid w:val="001E73B6"/>
    <w:pPr>
      <w:overflowPunct w:val="0"/>
      <w:autoSpaceDE w:val="0"/>
      <w:autoSpaceDN w:val="0"/>
      <w:adjustRightInd w:val="0"/>
      <w:spacing w:after="0"/>
      <w:jc w:val="center"/>
      <w:textAlignment w:val="baseline"/>
    </w:pPr>
    <w:rPr>
      <w:rFonts w:ascii="Arial" w:hAnsi="Arial"/>
      <w:b/>
      <w:sz w:val="16"/>
      <w:lang w:eastAsia="ja-JP"/>
    </w:rPr>
  </w:style>
  <w:style w:type="paragraph" w:customStyle="1" w:styleId="Tdoctable">
    <w:name w:val="Tdoc_table"/>
    <w:rsid w:val="001E73B6"/>
    <w:pPr>
      <w:ind w:left="244" w:hanging="244"/>
    </w:pPr>
    <w:rPr>
      <w:rFonts w:ascii="Arial" w:eastAsia="SimSun" w:hAnsi="Arial"/>
      <w:noProof/>
      <w:color w:val="000000"/>
    </w:rPr>
  </w:style>
  <w:style w:type="paragraph" w:customStyle="1" w:styleId="Heading3Underrubrik2H3">
    <w:name w:val="Heading 3.Underrubrik2.H3"/>
    <w:basedOn w:val="Heading2Head2A2"/>
    <w:next w:val="Normal"/>
    <w:rsid w:val="001E73B6"/>
    <w:pPr>
      <w:spacing w:before="120"/>
      <w:outlineLvl w:val="2"/>
    </w:pPr>
    <w:rPr>
      <w:sz w:val="28"/>
    </w:rPr>
  </w:style>
  <w:style w:type="paragraph" w:customStyle="1" w:styleId="Heading2Head2A2">
    <w:name w:val="Heading 2.Head2A.2"/>
    <w:basedOn w:val="Heading1"/>
    <w:next w:val="Normal"/>
    <w:rsid w:val="001E73B6"/>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1E73B6"/>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rsid w:val="001E73B6"/>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rsid w:val="001E73B6"/>
    <w:pPr>
      <w:spacing w:before="120"/>
      <w:outlineLvl w:val="2"/>
    </w:pPr>
    <w:rPr>
      <w:sz w:val="28"/>
      <w:lang w:eastAsia="de-DE"/>
    </w:rPr>
  </w:style>
  <w:style w:type="paragraph" w:customStyle="1" w:styleId="Bullets">
    <w:name w:val="Bullets"/>
    <w:basedOn w:val="BodyText"/>
    <w:rsid w:val="001E73B6"/>
    <w:pPr>
      <w:widowControl w:val="0"/>
      <w:overflowPunct w:val="0"/>
      <w:autoSpaceDE w:val="0"/>
      <w:autoSpaceDN w:val="0"/>
      <w:adjustRightInd w:val="0"/>
      <w:spacing w:after="120"/>
      <w:ind w:left="283" w:hanging="283"/>
      <w:textAlignment w:val="baseline"/>
    </w:pPr>
    <w:rPr>
      <w:lang w:eastAsia="de-DE"/>
    </w:rPr>
  </w:style>
  <w:style w:type="paragraph" w:customStyle="1" w:styleId="11BodyText">
    <w:name w:val="11 BodyText"/>
    <w:basedOn w:val="Normal"/>
    <w:rsid w:val="001E73B6"/>
    <w:pPr>
      <w:spacing w:after="220"/>
      <w:ind w:left="1298"/>
    </w:pPr>
    <w:rPr>
      <w:rFonts w:ascii="Arial" w:eastAsia="SimSun" w:hAnsi="Arial"/>
      <w:lang w:val="en-US"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1E73B6"/>
    <w:rPr>
      <w:sz w:val="16"/>
      <w:lang w:val="en-GB"/>
    </w:rPr>
  </w:style>
  <w:style w:type="paragraph" w:customStyle="1" w:styleId="AutoCorrect">
    <w:name w:val="AutoCorrect"/>
    <w:rsid w:val="001E73B6"/>
    <w:rPr>
      <w:sz w:val="24"/>
      <w:szCs w:val="24"/>
    </w:rPr>
  </w:style>
  <w:style w:type="paragraph" w:customStyle="1" w:styleId="-PAGE-">
    <w:name w:val="- PAGE -"/>
    <w:rsid w:val="001E73B6"/>
    <w:rPr>
      <w:sz w:val="24"/>
      <w:szCs w:val="24"/>
    </w:rPr>
  </w:style>
  <w:style w:type="paragraph" w:customStyle="1" w:styleId="PageXofY">
    <w:name w:val="Page X of Y"/>
    <w:rsid w:val="001E73B6"/>
    <w:rPr>
      <w:sz w:val="24"/>
      <w:szCs w:val="24"/>
    </w:rPr>
  </w:style>
  <w:style w:type="paragraph" w:customStyle="1" w:styleId="Createdby">
    <w:name w:val="Created by"/>
    <w:rsid w:val="001E73B6"/>
    <w:rPr>
      <w:sz w:val="24"/>
      <w:szCs w:val="24"/>
    </w:rPr>
  </w:style>
  <w:style w:type="paragraph" w:customStyle="1" w:styleId="Createdon">
    <w:name w:val="Created on"/>
    <w:rsid w:val="001E73B6"/>
    <w:rPr>
      <w:sz w:val="24"/>
      <w:szCs w:val="24"/>
    </w:rPr>
  </w:style>
  <w:style w:type="paragraph" w:customStyle="1" w:styleId="Lastprinted">
    <w:name w:val="Last printed"/>
    <w:rsid w:val="001E73B6"/>
    <w:rPr>
      <w:sz w:val="24"/>
      <w:szCs w:val="24"/>
    </w:rPr>
  </w:style>
  <w:style w:type="paragraph" w:customStyle="1" w:styleId="Lastsavedby">
    <w:name w:val="Last saved by"/>
    <w:rsid w:val="001E73B6"/>
    <w:rPr>
      <w:sz w:val="24"/>
      <w:szCs w:val="24"/>
    </w:rPr>
  </w:style>
  <w:style w:type="paragraph" w:customStyle="1" w:styleId="Filename">
    <w:name w:val="Filename"/>
    <w:rsid w:val="001E73B6"/>
    <w:rPr>
      <w:sz w:val="24"/>
      <w:szCs w:val="24"/>
    </w:rPr>
  </w:style>
  <w:style w:type="paragraph" w:customStyle="1" w:styleId="Filenameandpath">
    <w:name w:val="Filename and path"/>
    <w:rsid w:val="001E73B6"/>
    <w:rPr>
      <w:sz w:val="24"/>
      <w:szCs w:val="24"/>
    </w:rPr>
  </w:style>
  <w:style w:type="paragraph" w:customStyle="1" w:styleId="AuthorPageDate">
    <w:name w:val="Author  Page #  Date"/>
    <w:rsid w:val="001E73B6"/>
    <w:rPr>
      <w:sz w:val="24"/>
      <w:szCs w:val="24"/>
    </w:rPr>
  </w:style>
  <w:style w:type="paragraph" w:customStyle="1" w:styleId="ConfidentialPageDate">
    <w:name w:val="Confidential  Page #  Date"/>
    <w:rsid w:val="001E73B6"/>
    <w:rPr>
      <w:sz w:val="24"/>
      <w:szCs w:val="24"/>
    </w:rPr>
  </w:style>
  <w:style w:type="paragraph" w:customStyle="1" w:styleId="TaOC">
    <w:name w:val="TaOC"/>
    <w:basedOn w:val="TAC"/>
    <w:rsid w:val="001E73B6"/>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11">
    <w:name w:val="B1+"/>
    <w:basedOn w:val="Normal"/>
    <w:qFormat/>
    <w:rsid w:val="001E73B6"/>
    <w:pPr>
      <w:tabs>
        <w:tab w:val="num" w:pos="851"/>
      </w:tabs>
      <w:overflowPunct w:val="0"/>
      <w:autoSpaceDE w:val="0"/>
      <w:autoSpaceDN w:val="0"/>
      <w:adjustRightInd w:val="0"/>
      <w:ind w:left="851" w:hanging="851"/>
      <w:textAlignment w:val="baseline"/>
    </w:pPr>
  </w:style>
  <w:style w:type="paragraph" w:customStyle="1" w:styleId="NormalArial">
    <w:name w:val="Normal + Arial"/>
    <w:aliases w:val="9 pt,Right,Right:  0,24 cm,After:  0 pt"/>
    <w:basedOn w:val="Normal"/>
    <w:rsid w:val="001E73B6"/>
    <w:pPr>
      <w:keepNext/>
      <w:keepLines/>
      <w:overflowPunct w:val="0"/>
      <w:autoSpaceDE w:val="0"/>
      <w:autoSpaceDN w:val="0"/>
      <w:adjustRightInd w:val="0"/>
      <w:spacing w:after="0"/>
      <w:ind w:right="134"/>
      <w:jc w:val="right"/>
      <w:textAlignment w:val="baseline"/>
    </w:pPr>
    <w:rPr>
      <w:rFonts w:ascii="Arial" w:hAnsi="Arial" w:cs="Arial"/>
      <w:sz w:val="18"/>
      <w:szCs w:val="18"/>
      <w:lang w:val="en-US"/>
    </w:rPr>
  </w:style>
  <w:style w:type="paragraph" w:customStyle="1" w:styleId="StyleTAC">
    <w:name w:val="Style TAC +"/>
    <w:basedOn w:val="TAC"/>
    <w:next w:val="TAC"/>
    <w:link w:val="StyleTACChar"/>
    <w:autoRedefine/>
    <w:rsid w:val="001E73B6"/>
    <w:rPr>
      <w:kern w:val="2"/>
    </w:rPr>
  </w:style>
  <w:style w:type="character" w:customStyle="1" w:styleId="StyleTACChar">
    <w:name w:val="Style TAC + Char"/>
    <w:link w:val="StyleTAC"/>
    <w:rsid w:val="001E73B6"/>
    <w:rPr>
      <w:rFonts w:ascii="Arial" w:hAnsi="Arial"/>
      <w:kern w:val="2"/>
      <w:sz w:val="18"/>
      <w:lang w:val="en-GB" w:eastAsia="ko-KR"/>
    </w:rPr>
  </w:style>
  <w:style w:type="character" w:customStyle="1" w:styleId="CharChar29">
    <w:name w:val="Char Char29"/>
    <w:rsid w:val="001E73B6"/>
    <w:rPr>
      <w:rFonts w:ascii="Arial" w:hAnsi="Arial"/>
      <w:sz w:val="36"/>
      <w:lang w:val="en-GB" w:eastAsia="en-US" w:bidi="ar-SA"/>
    </w:rPr>
  </w:style>
  <w:style w:type="character" w:customStyle="1" w:styleId="CharChar28">
    <w:name w:val="Char Char28"/>
    <w:rsid w:val="001E73B6"/>
    <w:rPr>
      <w:rFonts w:ascii="Arial" w:hAnsi="Arial"/>
      <w:sz w:val="32"/>
      <w:lang w:val="en-GB"/>
    </w:rPr>
  </w:style>
  <w:style w:type="character" w:styleId="Emphasis">
    <w:name w:val="Emphasis"/>
    <w:qFormat/>
    <w:rsid w:val="001E73B6"/>
    <w:rPr>
      <w:i/>
      <w:iCs/>
    </w:rPr>
  </w:style>
  <w:style w:type="paragraph" w:customStyle="1" w:styleId="ECCParagraph">
    <w:name w:val="ECC Paragraph"/>
    <w:basedOn w:val="Normal"/>
    <w:link w:val="ECCParagraphZchn"/>
    <w:qFormat/>
    <w:rsid w:val="001E73B6"/>
    <w:pPr>
      <w:spacing w:after="240"/>
      <w:jc w:val="both"/>
    </w:pPr>
    <w:rPr>
      <w:rFonts w:ascii="Arial" w:hAnsi="Arial"/>
      <w:szCs w:val="24"/>
    </w:rPr>
  </w:style>
  <w:style w:type="paragraph" w:customStyle="1" w:styleId="ECCTabletitle">
    <w:name w:val="ECC Table title"/>
    <w:basedOn w:val="Normal"/>
    <w:next w:val="ECCParagraph"/>
    <w:autoRedefine/>
    <w:rsid w:val="001E73B6"/>
    <w:pPr>
      <w:spacing w:before="360" w:after="240"/>
      <w:jc w:val="center"/>
    </w:pPr>
    <w:rPr>
      <w:b/>
      <w:szCs w:val="24"/>
    </w:rPr>
  </w:style>
  <w:style w:type="paragraph" w:customStyle="1" w:styleId="Reporttitledescription">
    <w:name w:val="Report title/description"/>
    <w:basedOn w:val="Normal"/>
    <w:uiPriority w:val="99"/>
    <w:rsid w:val="001E73B6"/>
    <w:pPr>
      <w:spacing w:before="600" w:after="0" w:line="288" w:lineRule="auto"/>
      <w:ind w:left="3402"/>
    </w:pPr>
    <w:rPr>
      <w:rFonts w:ascii="Arial" w:hAnsi="Arial"/>
      <w:sz w:val="24"/>
      <w:szCs w:val="24"/>
      <w:lang w:val="en-US"/>
    </w:rPr>
  </w:style>
  <w:style w:type="paragraph" w:styleId="NoSpacing">
    <w:name w:val="No Spacing"/>
    <w:uiPriority w:val="1"/>
    <w:qFormat/>
    <w:rsid w:val="001E73B6"/>
    <w:pPr>
      <w:overflowPunct w:val="0"/>
      <w:autoSpaceDE w:val="0"/>
      <w:autoSpaceDN w:val="0"/>
      <w:adjustRightInd w:val="0"/>
    </w:pPr>
    <w:rPr>
      <w:lang w:eastAsia="ja-JP"/>
    </w:rPr>
  </w:style>
  <w:style w:type="character" w:styleId="SubtleReference">
    <w:name w:val="Subtle Reference"/>
    <w:uiPriority w:val="31"/>
    <w:qFormat/>
    <w:rsid w:val="00AB28CE"/>
    <w:rPr>
      <w:smallCaps/>
      <w:color w:val="C0504D"/>
      <w:u w:val="single"/>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480DD2"/>
    <w:rPr>
      <w:rFonts w:ascii="Arial" w:hAnsi="Arial"/>
      <w:sz w:val="28"/>
      <w:lang w:val="en-GB" w:eastAsia="ko-KR" w:bidi="ar-SA"/>
    </w:rPr>
  </w:style>
  <w:style w:type="character" w:customStyle="1" w:styleId="CharChar3">
    <w:name w:val="Char Char3"/>
    <w:semiHidden/>
    <w:rsid w:val="00480DD2"/>
    <w:rPr>
      <w:rFonts w:ascii="Arial" w:hAnsi="Arial"/>
      <w:sz w:val="28"/>
      <w:lang w:val="en-GB" w:eastAsia="ko-KR" w:bidi="ar-SA"/>
    </w:rPr>
  </w:style>
  <w:style w:type="character" w:customStyle="1" w:styleId="msoins00">
    <w:name w:val="msoins0"/>
    <w:rsid w:val="00480DD2"/>
  </w:style>
  <w:style w:type="paragraph" w:customStyle="1" w:styleId="no0">
    <w:name w:val="no"/>
    <w:basedOn w:val="Normal"/>
    <w:rsid w:val="00480DD2"/>
    <w:pPr>
      <w:overflowPunct w:val="0"/>
      <w:autoSpaceDE w:val="0"/>
      <w:autoSpaceDN w:val="0"/>
      <w:adjustRightInd w:val="0"/>
      <w:ind w:left="1135" w:hanging="851"/>
      <w:textAlignment w:val="baseline"/>
    </w:pPr>
    <w:rPr>
      <w:rFonts w:eastAsia="Calibri"/>
      <w:lang w:val="it-IT" w:eastAsia="it-IT"/>
    </w:rPr>
  </w:style>
  <w:style w:type="character" w:customStyle="1" w:styleId="EditorsNoteChar">
    <w:name w:val="Editor's Note Char"/>
    <w:link w:val="EditorsNote"/>
    <w:rsid w:val="00480DD2"/>
    <w:rPr>
      <w:color w:val="FF0000"/>
      <w:lang w:val="en-GB" w:eastAsia="en-US"/>
    </w:rPr>
  </w:style>
  <w:style w:type="character" w:customStyle="1" w:styleId="BalloonTextChar">
    <w:name w:val="Balloon Text Char"/>
    <w:link w:val="BalloonText"/>
    <w:rsid w:val="00480DD2"/>
    <w:rPr>
      <w:rFonts w:ascii="Tahoma" w:hAnsi="Tahoma" w:cs="Tahoma"/>
      <w:sz w:val="16"/>
      <w:szCs w:val="16"/>
      <w:lang w:val="en-GB" w:eastAsia="en-US"/>
    </w:rPr>
  </w:style>
  <w:style w:type="character" w:customStyle="1" w:styleId="Heading1Char">
    <w:name w:val="Heading 1 Char"/>
    <w:rsid w:val="00480DD2"/>
    <w:rPr>
      <w:rFonts w:ascii="Arial" w:hAnsi="Arial"/>
      <w:sz w:val="36"/>
      <w:lang w:val="en-GB" w:eastAsia="en-US" w:bidi="ar-SA"/>
    </w:rPr>
  </w:style>
  <w:style w:type="character" w:customStyle="1" w:styleId="BodyTextChar">
    <w:name w:val="Body Text Char"/>
    <w:rsid w:val="00480DD2"/>
    <w:rPr>
      <w:lang w:val="en-GB" w:eastAsia="ja-JP" w:bidi="ar-SA"/>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480DD2"/>
    <w:rPr>
      <w:rFonts w:ascii="Arial" w:hAnsi="Arial"/>
      <w:b/>
      <w:noProof/>
      <w:sz w:val="18"/>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480DD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480DD2"/>
    <w:rPr>
      <w:rFonts w:ascii="Arial" w:hAnsi="Arial"/>
      <w:sz w:val="22"/>
      <w:lang w:val="en-GB" w:eastAsia="en-GB" w:bidi="ar-SA"/>
    </w:rPr>
  </w:style>
  <w:style w:type="character" w:customStyle="1" w:styleId="Heading7Char">
    <w:name w:val="Heading 7 Char"/>
    <w:link w:val="Heading7"/>
    <w:rsid w:val="00480DD2"/>
    <w:rPr>
      <w:rFonts w:ascii="Arial" w:hAnsi="Arial"/>
      <w:lang w:val="en-GB" w:eastAsia="en-US"/>
    </w:rPr>
  </w:style>
  <w:style w:type="character" w:customStyle="1" w:styleId="Heading9Char">
    <w:name w:val="Heading 9 Char"/>
    <w:link w:val="Heading9"/>
    <w:rsid w:val="00480DD2"/>
    <w:rPr>
      <w:rFonts w:ascii="Arial" w:hAnsi="Arial"/>
      <w:sz w:val="36"/>
      <w:lang w:val="en-GB" w:eastAsia="en-US"/>
    </w:rPr>
  </w:style>
  <w:style w:type="paragraph" w:customStyle="1" w:styleId="TB1">
    <w:name w:val="TB1"/>
    <w:basedOn w:val="Normal"/>
    <w:qFormat/>
    <w:rsid w:val="00841E0A"/>
    <w:pPr>
      <w:keepNext/>
      <w:keepLines/>
      <w:tabs>
        <w:tab w:val="left" w:pos="720"/>
      </w:tabs>
      <w:overflowPunct w:val="0"/>
      <w:autoSpaceDE w:val="0"/>
      <w:autoSpaceDN w:val="0"/>
      <w:adjustRightInd w:val="0"/>
      <w:spacing w:after="0"/>
      <w:ind w:left="737" w:hanging="380"/>
      <w:textAlignment w:val="baseline"/>
    </w:pPr>
    <w:rPr>
      <w:rFonts w:ascii="Arial" w:eastAsia="SimSun" w:hAnsi="Arial"/>
      <w:sz w:val="18"/>
    </w:rPr>
  </w:style>
  <w:style w:type="paragraph" w:customStyle="1" w:styleId="msonormal0">
    <w:name w:val="msonormal"/>
    <w:basedOn w:val="Normal"/>
    <w:rsid w:val="003347AA"/>
    <w:pPr>
      <w:spacing w:before="100" w:beforeAutospacing="1" w:after="100" w:afterAutospacing="1"/>
    </w:pPr>
    <w:rPr>
      <w:rFonts w:eastAsia="Arial Unicode MS"/>
      <w:sz w:val="24"/>
      <w:szCs w:val="24"/>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3347AA"/>
    <w:rPr>
      <w:rFonts w:eastAsia="Times New Roman"/>
      <w:lang w:val="en-GB" w:eastAsia="ko-KR"/>
    </w:rPr>
  </w:style>
  <w:style w:type="character" w:customStyle="1" w:styleId="EQChar">
    <w:name w:val="EQ Char"/>
    <w:link w:val="EQ"/>
    <w:qFormat/>
    <w:locked/>
    <w:rsid w:val="003347AA"/>
    <w:rPr>
      <w:noProof/>
      <w:lang w:val="en-GB"/>
    </w:rPr>
  </w:style>
  <w:style w:type="character" w:customStyle="1" w:styleId="B3Char">
    <w:name w:val="B3 Char"/>
    <w:link w:val="B3"/>
    <w:locked/>
    <w:rsid w:val="003347AA"/>
    <w:rPr>
      <w:lang w:val="en-GB"/>
    </w:rPr>
  </w:style>
  <w:style w:type="paragraph" w:customStyle="1" w:styleId="a0">
    <w:name w:val="修订"/>
    <w:semiHidden/>
    <w:rsid w:val="003347AA"/>
    <w:rPr>
      <w:rFonts w:eastAsia="Batang"/>
    </w:rPr>
  </w:style>
  <w:style w:type="paragraph" w:customStyle="1" w:styleId="a1">
    <w:name w:val="吹き出し"/>
    <w:basedOn w:val="Normal"/>
    <w:semiHidden/>
    <w:rsid w:val="003347AA"/>
    <w:rPr>
      <w:rFonts w:ascii="Tahoma" w:hAnsi="Tahoma" w:cs="Tahoma"/>
      <w:sz w:val="16"/>
      <w:szCs w:val="16"/>
    </w:rPr>
  </w:style>
  <w:style w:type="paragraph" w:customStyle="1" w:styleId="TOC92">
    <w:name w:val="TOC 92"/>
    <w:basedOn w:val="TOC8"/>
    <w:rsid w:val="003347AA"/>
    <w:pPr>
      <w:overflowPunct w:val="0"/>
      <w:autoSpaceDE w:val="0"/>
      <w:autoSpaceDN w:val="0"/>
      <w:adjustRightInd w:val="0"/>
      <w:ind w:left="1418" w:hanging="1418"/>
    </w:pPr>
    <w:rPr>
      <w:lang w:eastAsia="en-GB"/>
    </w:rPr>
  </w:style>
  <w:style w:type="paragraph" w:customStyle="1" w:styleId="Caption2">
    <w:name w:val="Caption2"/>
    <w:basedOn w:val="Normal"/>
    <w:next w:val="Normal"/>
    <w:rsid w:val="003347AA"/>
    <w:pPr>
      <w:overflowPunct w:val="0"/>
      <w:autoSpaceDE w:val="0"/>
      <w:autoSpaceDN w:val="0"/>
      <w:adjustRightInd w:val="0"/>
      <w:spacing w:before="120" w:after="120"/>
    </w:pPr>
    <w:rPr>
      <w:b/>
      <w:lang w:eastAsia="en-GB"/>
    </w:rPr>
  </w:style>
  <w:style w:type="paragraph" w:customStyle="1" w:styleId="TableofFigures2">
    <w:name w:val="Table of Figures2"/>
    <w:basedOn w:val="Normal"/>
    <w:next w:val="Normal"/>
    <w:rsid w:val="003347AA"/>
    <w:pPr>
      <w:overflowPunct w:val="0"/>
      <w:autoSpaceDE w:val="0"/>
      <w:autoSpaceDN w:val="0"/>
      <w:adjustRightInd w:val="0"/>
      <w:ind w:left="400" w:hanging="400"/>
      <w:jc w:val="center"/>
    </w:pPr>
    <w:rPr>
      <w:b/>
      <w:lang w:eastAsia="en-GB"/>
    </w:rPr>
  </w:style>
  <w:style w:type="paragraph" w:customStyle="1" w:styleId="tac0">
    <w:name w:val="tac0"/>
    <w:basedOn w:val="Normal"/>
    <w:rsid w:val="003347AA"/>
    <w:pPr>
      <w:keepNext/>
      <w:spacing w:after="0"/>
      <w:jc w:val="center"/>
    </w:pPr>
    <w:rPr>
      <w:rFonts w:ascii="Arial" w:eastAsia="Calibri" w:hAnsi="Arial" w:cs="Arial"/>
      <w:lang w:val="fi-FI" w:eastAsia="fi-FI"/>
    </w:rPr>
  </w:style>
  <w:style w:type="paragraph" w:customStyle="1" w:styleId="tah0">
    <w:name w:val="tah0"/>
    <w:basedOn w:val="Normal"/>
    <w:rsid w:val="003347AA"/>
    <w:pPr>
      <w:keepNext/>
      <w:widowControl w:val="0"/>
      <w:spacing w:after="0"/>
      <w:jc w:val="center"/>
    </w:pPr>
    <w:rPr>
      <w:rFonts w:ascii="Intel Clear" w:hAnsi="Intel Clear" w:cs="Intel Clear"/>
      <w:b/>
      <w:bCs/>
      <w:kern w:val="2"/>
      <w:sz w:val="21"/>
      <w:szCs w:val="22"/>
      <w:lang w:val="fi-FI" w:eastAsia="fi-FI"/>
    </w:rPr>
  </w:style>
  <w:style w:type="paragraph" w:customStyle="1" w:styleId="arial">
    <w:name w:val="arial"/>
    <w:basedOn w:val="TAL"/>
    <w:rsid w:val="003347AA"/>
    <w:pPr>
      <w:overflowPunct w:val="0"/>
      <w:autoSpaceDE w:val="0"/>
      <w:autoSpaceDN w:val="0"/>
      <w:adjustRightInd w:val="0"/>
    </w:pPr>
    <w:rPr>
      <w:rFonts w:cs="Arial"/>
    </w:rPr>
  </w:style>
  <w:style w:type="character" w:customStyle="1" w:styleId="B1Zchn">
    <w:name w:val="B1 Zchn"/>
    <w:rsid w:val="003347AA"/>
    <w:rPr>
      <w:rFonts w:ascii="Times New Roman" w:hAnsi="Times New Roman" w:cs="Times New Roman" w:hint="default"/>
      <w:lang w:val="en-GB"/>
    </w:rPr>
  </w:style>
  <w:style w:type="character" w:customStyle="1" w:styleId="UnresolvedMention1">
    <w:name w:val="Unresolved Mention1"/>
    <w:uiPriority w:val="99"/>
    <w:unhideWhenUsed/>
    <w:rsid w:val="007E4D89"/>
    <w:rPr>
      <w:color w:val="605E5C"/>
      <w:shd w:val="clear" w:color="auto" w:fill="E1DFDD"/>
    </w:rPr>
  </w:style>
  <w:style w:type="character" w:customStyle="1" w:styleId="UnresolvedMention12">
    <w:name w:val="Unresolved Mention12"/>
    <w:uiPriority w:val="99"/>
    <w:unhideWhenUsed/>
    <w:rsid w:val="007E4D89"/>
    <w:rPr>
      <w:color w:val="808080"/>
      <w:shd w:val="clear" w:color="auto" w:fill="E6E6E6"/>
    </w:rPr>
  </w:style>
  <w:style w:type="paragraph" w:customStyle="1" w:styleId="B20">
    <w:name w:val="B2+"/>
    <w:basedOn w:val="B2"/>
    <w:rsid w:val="007E4D89"/>
    <w:pPr>
      <w:tabs>
        <w:tab w:val="num" w:pos="720"/>
      </w:tabs>
      <w:overflowPunct w:val="0"/>
      <w:autoSpaceDE w:val="0"/>
      <w:autoSpaceDN w:val="0"/>
      <w:adjustRightInd w:val="0"/>
      <w:ind w:left="720" w:hanging="720"/>
      <w:textAlignment w:val="baseline"/>
    </w:pPr>
    <w:rPr>
      <w:lang w:eastAsia="en-GB"/>
    </w:rPr>
  </w:style>
  <w:style w:type="paragraph" w:customStyle="1" w:styleId="B30">
    <w:name w:val="B3+"/>
    <w:basedOn w:val="B3"/>
    <w:rsid w:val="007E4D89"/>
    <w:pPr>
      <w:tabs>
        <w:tab w:val="num" w:pos="720"/>
        <w:tab w:val="left" w:pos="1134"/>
      </w:tabs>
      <w:overflowPunct w:val="0"/>
      <w:autoSpaceDE w:val="0"/>
      <w:autoSpaceDN w:val="0"/>
      <w:adjustRightInd w:val="0"/>
      <w:ind w:left="720" w:hanging="720"/>
      <w:textAlignment w:val="baseline"/>
    </w:pPr>
    <w:rPr>
      <w:lang w:eastAsia="en-GB"/>
    </w:rPr>
  </w:style>
  <w:style w:type="paragraph" w:customStyle="1" w:styleId="BL">
    <w:name w:val="BL"/>
    <w:basedOn w:val="Normal"/>
    <w:rsid w:val="007E4D89"/>
    <w:pPr>
      <w:tabs>
        <w:tab w:val="num" w:pos="737"/>
        <w:tab w:val="left" w:pos="851"/>
      </w:tabs>
      <w:overflowPunct w:val="0"/>
      <w:autoSpaceDE w:val="0"/>
      <w:autoSpaceDN w:val="0"/>
      <w:adjustRightInd w:val="0"/>
      <w:ind w:left="737" w:hanging="453"/>
      <w:textAlignment w:val="baseline"/>
    </w:pPr>
    <w:rPr>
      <w:lang w:eastAsia="en-GB"/>
    </w:rPr>
  </w:style>
  <w:style w:type="paragraph" w:customStyle="1" w:styleId="BN">
    <w:name w:val="BN"/>
    <w:basedOn w:val="Normal"/>
    <w:rsid w:val="007E4D89"/>
    <w:pPr>
      <w:tabs>
        <w:tab w:val="num" w:pos="720"/>
      </w:tabs>
      <w:overflowPunct w:val="0"/>
      <w:autoSpaceDE w:val="0"/>
      <w:autoSpaceDN w:val="0"/>
      <w:adjustRightInd w:val="0"/>
      <w:ind w:left="720" w:hanging="720"/>
      <w:textAlignment w:val="baseline"/>
    </w:pPr>
    <w:rPr>
      <w:lang w:eastAsia="en-GB"/>
    </w:rPr>
  </w:style>
  <w:style w:type="paragraph" w:customStyle="1" w:styleId="TB2">
    <w:name w:val="TB2"/>
    <w:basedOn w:val="Normal"/>
    <w:qFormat/>
    <w:rsid w:val="007E4D89"/>
    <w:pPr>
      <w:keepNext/>
      <w:keepLines/>
      <w:tabs>
        <w:tab w:val="num" w:pos="720"/>
        <w:tab w:val="left" w:pos="1109"/>
      </w:tabs>
      <w:overflowPunct w:val="0"/>
      <w:autoSpaceDE w:val="0"/>
      <w:autoSpaceDN w:val="0"/>
      <w:adjustRightInd w:val="0"/>
      <w:spacing w:after="0"/>
      <w:ind w:left="1100" w:hanging="380"/>
      <w:textAlignment w:val="baseline"/>
    </w:pPr>
    <w:rPr>
      <w:rFonts w:ascii="Arial" w:hAnsi="Arial"/>
      <w:sz w:val="18"/>
      <w:lang w:eastAsia="en-GB"/>
    </w:rPr>
  </w:style>
  <w:style w:type="paragraph" w:styleId="TOCHeading">
    <w:name w:val="TOC Heading"/>
    <w:basedOn w:val="Heading1"/>
    <w:next w:val="Normal"/>
    <w:uiPriority w:val="39"/>
    <w:unhideWhenUsed/>
    <w:qFormat/>
    <w:rsid w:val="007E4D89"/>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eastAsia="en-GB"/>
    </w:rPr>
  </w:style>
  <w:style w:type="character" w:customStyle="1" w:styleId="fontstyle01">
    <w:name w:val="fontstyle01"/>
    <w:rsid w:val="007E4D89"/>
    <w:rPr>
      <w:rFonts w:ascii="Times-Roman" w:hAnsi="Times-Roman" w:hint="default"/>
      <w:b w:val="0"/>
      <w:bCs w:val="0"/>
      <w:i w:val="0"/>
      <w:iCs w:val="0"/>
      <w:color w:val="000000"/>
      <w:sz w:val="20"/>
      <w:szCs w:val="20"/>
    </w:rPr>
  </w:style>
  <w:style w:type="table" w:customStyle="1" w:styleId="TableGrid11">
    <w:name w:val="Table Grid11"/>
    <w:basedOn w:val="TableNormal"/>
    <w:next w:val="TableGrid"/>
    <w:uiPriority w:val="39"/>
    <w:rsid w:val="007E4D8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7E4D89"/>
  </w:style>
  <w:style w:type="character" w:customStyle="1" w:styleId="UnresolvedMention2">
    <w:name w:val="Unresolved Mention2"/>
    <w:uiPriority w:val="99"/>
    <w:unhideWhenUsed/>
    <w:rsid w:val="007E4D89"/>
    <w:rPr>
      <w:color w:val="605E5C"/>
      <w:shd w:val="clear" w:color="auto" w:fill="E1DFDD"/>
    </w:rPr>
  </w:style>
  <w:style w:type="paragraph" w:customStyle="1" w:styleId="a2">
    <w:name w:val="样式 页眉"/>
    <w:basedOn w:val="Header"/>
    <w:link w:val="Char0"/>
    <w:rsid w:val="007E4D89"/>
    <w:pPr>
      <w:overflowPunct w:val="0"/>
      <w:autoSpaceDE w:val="0"/>
      <w:autoSpaceDN w:val="0"/>
      <w:adjustRightInd w:val="0"/>
      <w:textAlignment w:val="baseline"/>
    </w:pPr>
    <w:rPr>
      <w:rFonts w:eastAsia="Arial"/>
      <w:bCs/>
      <w:sz w:val="22"/>
    </w:rPr>
  </w:style>
  <w:style w:type="character" w:customStyle="1" w:styleId="ListParagraphChar">
    <w:name w:val="List Paragraph Char"/>
    <w:link w:val="ListParagraph"/>
    <w:uiPriority w:val="34"/>
    <w:locked/>
    <w:rsid w:val="007E4D89"/>
    <w:rPr>
      <w:lang w:val="en-GB"/>
    </w:rPr>
  </w:style>
  <w:style w:type="character" w:customStyle="1" w:styleId="Char0">
    <w:name w:val="样式 页眉 Char"/>
    <w:link w:val="a2"/>
    <w:rsid w:val="007E4D89"/>
    <w:rPr>
      <w:rFonts w:ascii="Arial" w:eastAsia="Arial" w:hAnsi="Arial"/>
      <w:b/>
      <w:bCs/>
      <w:noProof/>
      <w:sz w:val="22"/>
      <w:lang w:val="en-GB"/>
    </w:rPr>
  </w:style>
  <w:style w:type="paragraph" w:customStyle="1" w:styleId="5">
    <w:name w:val="吹き出し5"/>
    <w:basedOn w:val="Normal"/>
    <w:semiHidden/>
    <w:rsid w:val="007E4D89"/>
    <w:rPr>
      <w:rFonts w:ascii="Tahoma" w:hAnsi="Tahoma" w:cs="Tahoma"/>
      <w:sz w:val="16"/>
      <w:szCs w:val="16"/>
    </w:rPr>
  </w:style>
  <w:style w:type="paragraph" w:customStyle="1" w:styleId="CharChar24">
    <w:name w:val="Char Char24"/>
    <w:basedOn w:val="Normal"/>
    <w:semiHidden/>
    <w:rsid w:val="007E4D8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7E4D89"/>
    <w:pPr>
      <w:tabs>
        <w:tab w:val="num" w:pos="45"/>
      </w:tabs>
      <w:overflowPunct w:val="0"/>
      <w:autoSpaceDE w:val="0"/>
      <w:autoSpaceDN w:val="0"/>
      <w:adjustRightInd w:val="0"/>
      <w:ind w:left="405" w:hanging="405"/>
      <w:textAlignment w:val="baseline"/>
    </w:pPr>
  </w:style>
  <w:style w:type="paragraph" w:styleId="TableofFigures">
    <w:name w:val="table of figures"/>
    <w:basedOn w:val="Normal"/>
    <w:next w:val="Normal"/>
    <w:rsid w:val="007E4D89"/>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7E4D89"/>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7E4D89"/>
    <w:rPr>
      <w:rFonts w:eastAsia="Yu Mincho"/>
      <w:lang w:val="en-GB"/>
    </w:rPr>
  </w:style>
  <w:style w:type="paragraph" w:customStyle="1" w:styleId="MotorolaResponse1">
    <w:name w:val="Motorola Response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文字) (文字) Char"/>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7E4D8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7E4D89"/>
    <w:rPr>
      <w:rFonts w:eastAsia="Batang"/>
      <w:sz w:val="24"/>
      <w:lang w:val="fr-FR"/>
    </w:rPr>
  </w:style>
  <w:style w:type="paragraph" w:customStyle="1" w:styleId="FBCharCharCharChar1">
    <w:name w:val="FB Char Char Char Char1"/>
    <w:next w:val="Normal"/>
    <w:semiHidden/>
    <w:rsid w:val="007E4D8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7E4D8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7E4D89"/>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rsid w:val="007E4D89"/>
    <w:pPr>
      <w:keepNext w:val="0"/>
      <w:keepLines w:val="0"/>
      <w:numPr>
        <w:ilvl w:val="2"/>
      </w:numPr>
      <w:tabs>
        <w:tab w:val="num" w:pos="1100"/>
      </w:tabs>
      <w:spacing w:beforeAutospacing="1" w:afterLines="100"/>
      <w:ind w:left="930" w:hanging="510"/>
    </w:pPr>
  </w:style>
  <w:style w:type="character" w:customStyle="1" w:styleId="Heading4Char0">
    <w:name w:val="Heading4 Char"/>
    <w:link w:val="Heading40"/>
    <w:semiHidden/>
    <w:rsid w:val="007E4D89"/>
    <w:rPr>
      <w:rFonts w:ascii="Arial" w:eastAsia="Arial" w:hAnsi="Arial"/>
      <w:sz w:val="28"/>
      <w:lang w:val="en-GB"/>
    </w:rPr>
  </w:style>
  <w:style w:type="paragraph" w:customStyle="1" w:styleId="a3">
    <w:name w:val="表格题注"/>
    <w:next w:val="Normal"/>
    <w:rsid w:val="007E4D89"/>
    <w:pPr>
      <w:tabs>
        <w:tab w:val="num" w:pos="720"/>
      </w:tabs>
      <w:spacing w:beforeLines="50" w:afterLines="50"/>
      <w:ind w:left="720" w:hanging="720"/>
      <w:jc w:val="center"/>
    </w:pPr>
    <w:rPr>
      <w:rFonts w:eastAsia="Yu Mincho"/>
      <w:b/>
      <w:lang w:eastAsia="zh-CN"/>
    </w:rPr>
  </w:style>
  <w:style w:type="paragraph" w:customStyle="1" w:styleId="a4">
    <w:name w:val="插图题注"/>
    <w:next w:val="Normal"/>
    <w:rsid w:val="007E4D89"/>
    <w:pPr>
      <w:tabs>
        <w:tab w:val="num" w:pos="720"/>
      </w:tabs>
      <w:ind w:left="720" w:hanging="720"/>
      <w:jc w:val="center"/>
    </w:pPr>
    <w:rPr>
      <w:rFonts w:eastAsia="Yu Mincho"/>
      <w:b/>
      <w:lang w:eastAsia="zh-CN"/>
    </w:rPr>
  </w:style>
  <w:style w:type="character" w:customStyle="1" w:styleId="textbodybold1">
    <w:name w:val="textbodybold1"/>
    <w:rsid w:val="007E4D89"/>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7E4D89"/>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List2Char">
    <w:name w:val="List 2 Char"/>
    <w:link w:val="List2"/>
    <w:rsid w:val="007E4D89"/>
    <w:rPr>
      <w:lang w:val="en-GB"/>
    </w:rPr>
  </w:style>
  <w:style w:type="character" w:customStyle="1" w:styleId="BodyText2Char1">
    <w:name w:val="Body Text 2 Char1"/>
    <w:rsid w:val="007E4D89"/>
    <w:rPr>
      <w:lang w:val="en-GB"/>
    </w:rPr>
  </w:style>
  <w:style w:type="character" w:customStyle="1" w:styleId="EndnoteTextChar1">
    <w:name w:val="Endnote Text Char1"/>
    <w:rsid w:val="007E4D89"/>
    <w:rPr>
      <w:lang w:val="en-GB"/>
    </w:rPr>
  </w:style>
  <w:style w:type="character" w:customStyle="1" w:styleId="TitleChar1">
    <w:name w:val="Title Char1"/>
    <w:rsid w:val="007E4D89"/>
    <w:rPr>
      <w:rFonts w:ascii="Cambria" w:eastAsia="Times New Roman" w:hAnsi="Cambria" w:cs="Times New Roman"/>
      <w:b/>
      <w:bCs/>
      <w:kern w:val="28"/>
      <w:sz w:val="32"/>
      <w:szCs w:val="32"/>
      <w:lang w:val="en-GB"/>
    </w:rPr>
  </w:style>
  <w:style w:type="character" w:customStyle="1" w:styleId="BodyTextIndent2Char1">
    <w:name w:val="Body Text Indent 2 Char1"/>
    <w:rsid w:val="007E4D89"/>
    <w:rPr>
      <w:lang w:val="en-GB"/>
    </w:rPr>
  </w:style>
  <w:style w:type="character" w:customStyle="1" w:styleId="BodyTextIndentChar1">
    <w:name w:val="Body Text Indent Char1"/>
    <w:rsid w:val="007E4D89"/>
    <w:rPr>
      <w:lang w:val="en-GB"/>
    </w:rPr>
  </w:style>
  <w:style w:type="character" w:customStyle="1" w:styleId="BodyText3Char1">
    <w:name w:val="Body Text 3 Char1"/>
    <w:rsid w:val="007E4D89"/>
    <w:rPr>
      <w:sz w:val="16"/>
      <w:szCs w:val="16"/>
      <w:lang w:val="en-GB"/>
    </w:rPr>
  </w:style>
  <w:style w:type="paragraph" w:customStyle="1" w:styleId="LightGrid-Accent31">
    <w:name w:val="Light Grid - Accent 31"/>
    <w:basedOn w:val="Normal"/>
    <w:qFormat/>
    <w:rsid w:val="007E4D89"/>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7E4D89"/>
    <w:rPr>
      <w:rFonts w:eastAsia="Batang"/>
    </w:rPr>
  </w:style>
  <w:style w:type="paragraph" w:customStyle="1" w:styleId="81">
    <w:name w:val="表 (赤)  81"/>
    <w:basedOn w:val="Normal"/>
    <w:uiPriority w:val="34"/>
    <w:qFormat/>
    <w:rsid w:val="007E4D89"/>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7E4D89"/>
    <w:pPr>
      <w:spacing w:before="100" w:beforeAutospacing="1" w:after="100" w:afterAutospacing="1"/>
    </w:pPr>
    <w:rPr>
      <w:rFonts w:eastAsia="SimSun"/>
      <w:sz w:val="24"/>
      <w:szCs w:val="24"/>
      <w:lang w:val="en-US" w:eastAsia="zh-CN"/>
    </w:rPr>
  </w:style>
  <w:style w:type="table" w:styleId="TableClassic2">
    <w:name w:val="Table Classic 2"/>
    <w:basedOn w:val="TableNormal"/>
    <w:rsid w:val="007E4D89"/>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7E4D89"/>
    <w:rPr>
      <w:rFonts w:eastAsia="SimSun"/>
    </w:rPr>
  </w:style>
  <w:style w:type="character" w:styleId="PlaceholderText">
    <w:name w:val="Placeholder Text"/>
    <w:uiPriority w:val="99"/>
    <w:unhideWhenUsed/>
    <w:rsid w:val="007E4D89"/>
    <w:rPr>
      <w:color w:val="808080"/>
    </w:rPr>
  </w:style>
  <w:style w:type="paragraph" w:customStyle="1" w:styleId="LGTdoc">
    <w:name w:val="LGTdoc_본문"/>
    <w:basedOn w:val="Normal"/>
    <w:rsid w:val="007E4D89"/>
    <w:pPr>
      <w:widowControl w:val="0"/>
      <w:autoSpaceDE w:val="0"/>
      <w:autoSpaceDN w:val="0"/>
      <w:adjustRightInd w:val="0"/>
      <w:snapToGrid w:val="0"/>
      <w:spacing w:afterLines="50" w:line="264" w:lineRule="auto"/>
      <w:jc w:val="both"/>
    </w:pPr>
    <w:rPr>
      <w:rFonts w:eastAsia="Batang"/>
      <w:kern w:val="2"/>
      <w:sz w:val="22"/>
      <w:szCs w:val="24"/>
    </w:rPr>
  </w:style>
  <w:style w:type="paragraph" w:customStyle="1" w:styleId="ECCFootnote">
    <w:name w:val="ECC Footnote"/>
    <w:basedOn w:val="Normal"/>
    <w:autoRedefine/>
    <w:uiPriority w:val="99"/>
    <w:rsid w:val="007E4D89"/>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7E4D89"/>
    <w:rPr>
      <w:rFonts w:ascii="Arial" w:hAnsi="Arial"/>
      <w:szCs w:val="24"/>
      <w:lang w:val="en-GB"/>
    </w:rPr>
  </w:style>
  <w:style w:type="paragraph" w:customStyle="1" w:styleId="Text1">
    <w:name w:val="Text 1"/>
    <w:basedOn w:val="Normal"/>
    <w:rsid w:val="007E4D89"/>
    <w:pPr>
      <w:spacing w:after="240"/>
      <w:ind w:left="482"/>
      <w:jc w:val="both"/>
    </w:pPr>
    <w:rPr>
      <w:rFonts w:eastAsia="SimSun"/>
      <w:sz w:val="24"/>
      <w:lang w:eastAsia="fr-BE"/>
    </w:rPr>
  </w:style>
  <w:style w:type="paragraph" w:customStyle="1" w:styleId="NumPar4">
    <w:name w:val="NumPar 4"/>
    <w:basedOn w:val="Heading4"/>
    <w:next w:val="Normal"/>
    <w:uiPriority w:val="99"/>
    <w:rsid w:val="007E4D89"/>
    <w:pPr>
      <w:keepNext w:val="0"/>
      <w:keepLines w:val="0"/>
      <w:tabs>
        <w:tab w:val="num" w:pos="720"/>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7E4D89"/>
  </w:style>
  <w:style w:type="paragraph" w:customStyle="1" w:styleId="cita">
    <w:name w:val="cita"/>
    <w:basedOn w:val="Normal"/>
    <w:rsid w:val="007E4D89"/>
    <w:pPr>
      <w:spacing w:before="200" w:after="100" w:afterAutospacing="1"/>
    </w:pPr>
    <w:rPr>
      <w:rFonts w:ascii="SimSun" w:eastAsia="SimSun" w:hAnsi="SimSun" w:cs="SimSun"/>
      <w:sz w:val="15"/>
      <w:szCs w:val="15"/>
      <w:lang w:val="en-US" w:eastAsia="zh-CN"/>
    </w:rPr>
  </w:style>
  <w:style w:type="paragraph" w:customStyle="1" w:styleId="Atl">
    <w:name w:val="Atl"/>
    <w:basedOn w:val="Normal"/>
    <w:rsid w:val="007E4D89"/>
    <w:pPr>
      <w:overflowPunct w:val="0"/>
      <w:autoSpaceDE w:val="0"/>
      <w:autoSpaceDN w:val="0"/>
      <w:adjustRightInd w:val="0"/>
      <w:textAlignment w:val="baseline"/>
    </w:pPr>
    <w:rPr>
      <w:rFonts w:cs="v4.2.0"/>
      <w:lang w:eastAsia="en-GB"/>
    </w:rPr>
  </w:style>
  <w:style w:type="paragraph" w:customStyle="1" w:styleId="CharCharCharCharCharCharCharCharCharCharCharCharChar">
    <w:name w:val="Char Char Char Char Char Char Char Char Char Char Char Char Char"/>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7E4D89"/>
    <w:pPr>
      <w:overflowPunct w:val="0"/>
      <w:autoSpaceDE w:val="0"/>
      <w:autoSpaceDN w:val="0"/>
      <w:adjustRightInd w:val="0"/>
      <w:snapToGrid w:val="0"/>
      <w:spacing w:before="100" w:beforeAutospacing="1" w:after="100" w:afterAutospacing="1"/>
      <w:jc w:val="center"/>
      <w:textAlignment w:val="baseline"/>
    </w:pPr>
    <w:rPr>
      <w:rFonts w:ascii="Arial" w:hAnsi="Arial" w:cs="Arial"/>
      <w:sz w:val="18"/>
      <w:szCs w:val="18"/>
      <w:lang w:eastAsia="ja-JP"/>
    </w:rPr>
  </w:style>
  <w:style w:type="paragraph" w:customStyle="1" w:styleId="200">
    <w:name w:val="20"/>
    <w:basedOn w:val="Normal"/>
    <w:rsid w:val="007E4D89"/>
    <w:pPr>
      <w:overflowPunct w:val="0"/>
      <w:autoSpaceDE w:val="0"/>
      <w:autoSpaceDN w:val="0"/>
      <w:adjustRightInd w:val="0"/>
      <w:snapToGrid w:val="0"/>
      <w:spacing w:before="100" w:beforeAutospacing="1" w:after="100" w:afterAutospacing="1"/>
      <w:jc w:val="center"/>
      <w:textAlignment w:val="baseline"/>
    </w:pPr>
    <w:rPr>
      <w:rFonts w:ascii="Arial" w:hAnsi="Arial" w:cs="Arial"/>
      <w:b/>
      <w:bCs/>
      <w:sz w:val="18"/>
      <w:szCs w:val="18"/>
      <w:lang w:eastAsia="ja-JP"/>
    </w:rPr>
  </w:style>
  <w:style w:type="paragraph" w:customStyle="1" w:styleId="TdocHeading1">
    <w:name w:val="Tdoc_Heading_1"/>
    <w:basedOn w:val="Heading1"/>
    <w:next w:val="Normal"/>
    <w:autoRedefine/>
    <w:rsid w:val="007E4D89"/>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7E4D89"/>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7E4D89"/>
    <w:rPr>
      <w:vanish w:val="0"/>
      <w:webHidden w:val="0"/>
      <w:color w:val="000000"/>
      <w:specVanish w:val="0"/>
    </w:rPr>
  </w:style>
  <w:style w:type="paragraph" w:customStyle="1" w:styleId="Equation">
    <w:name w:val="Equation"/>
    <w:basedOn w:val="Normal"/>
    <w:next w:val="Normal"/>
    <w:link w:val="EquationChar"/>
    <w:qFormat/>
    <w:rsid w:val="007E4D89"/>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7E4D89"/>
    <w:rPr>
      <w:rFonts w:eastAsia="SimSun"/>
      <w:sz w:val="22"/>
      <w:szCs w:val="22"/>
      <w:lang w:val="en-GB"/>
    </w:rPr>
  </w:style>
  <w:style w:type="character" w:customStyle="1" w:styleId="apple-converted-space">
    <w:name w:val="apple-converted-space"/>
    <w:rsid w:val="007E4D89"/>
  </w:style>
  <w:style w:type="character" w:customStyle="1" w:styleId="shorttext">
    <w:name w:val="short_text"/>
    <w:rsid w:val="007E4D89"/>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7E4D89"/>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7E4D89"/>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7E4D89"/>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7E4D89"/>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7E4D89"/>
    <w:rPr>
      <w:rFonts w:ascii="Yu Gothic Light" w:eastAsia="Yu Gothic Light" w:hAnsi="Yu Gothic Light" w:cs="Times New Roman"/>
      <w:lang w:val="en-GB" w:eastAsia="en-US"/>
    </w:rPr>
  </w:style>
  <w:style w:type="character" w:customStyle="1" w:styleId="13">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7E4D89"/>
    <w:rPr>
      <w:rFonts w:ascii="Times New Roman" w:eastAsia="Yu Mincho" w:hAnsi="Times New Roman"/>
      <w:lang w:val="en-GB" w:eastAsia="en-US"/>
    </w:rPr>
  </w:style>
  <w:style w:type="character" w:customStyle="1" w:styleId="14">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7E4D89"/>
    <w:rPr>
      <w:rFonts w:ascii="Times New Roman" w:eastAsia="Yu Mincho" w:hAnsi="Times New Roman"/>
      <w:lang w:val="en-GB" w:eastAsia="en-US"/>
    </w:rPr>
  </w:style>
  <w:style w:type="character" w:customStyle="1" w:styleId="15">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7E4D89"/>
    <w:rPr>
      <w:rFonts w:ascii="Times New Roman" w:eastAsia="Yu Mincho" w:hAnsi="Times New Roman"/>
      <w:lang w:val="en-GB" w:eastAsia="en-US"/>
    </w:rPr>
  </w:style>
  <w:style w:type="paragraph" w:customStyle="1" w:styleId="42">
    <w:name w:val="吹き出し4"/>
    <w:basedOn w:val="Normal"/>
    <w:semiHidden/>
    <w:rsid w:val="007E4D89"/>
    <w:rPr>
      <w:rFonts w:ascii="Tahoma" w:hAnsi="Tahoma" w:cs="Tahoma"/>
      <w:sz w:val="16"/>
      <w:szCs w:val="16"/>
    </w:rPr>
  </w:style>
  <w:style w:type="paragraph" w:customStyle="1" w:styleId="tac1">
    <w:name w:val="tac"/>
    <w:basedOn w:val="Normal"/>
    <w:uiPriority w:val="99"/>
    <w:rsid w:val="007E4D89"/>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TableNormal"/>
    <w:next w:val="TableGrid"/>
    <w:rsid w:val="007E4D89"/>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7E4D89"/>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7E4D89"/>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next w:val="TableGrid"/>
    <w:rsid w:val="007E4D89"/>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7E4D89"/>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rsid w:val="007E4D89"/>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rsid w:val="007E4D89"/>
    <w:rPr>
      <w:rFonts w:eastAsia="Batang"/>
    </w:rPr>
  </w:style>
  <w:style w:type="paragraph" w:customStyle="1" w:styleId="Char2">
    <w:name w:val="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2">
    <w:name w:val="Char Char Char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7E4D8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7E4D8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0">
    <w:name w:val="(文字) (文字)2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0">
    <w:name w:val="(文字) (文字)4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42">
    <w:name w:val="Char Char42"/>
    <w:rsid w:val="007E4D89"/>
    <w:rPr>
      <w:rFonts w:ascii="Courier New" w:hAnsi="Courier New" w:cs="Courier New" w:hint="default"/>
      <w:lang w:val="nb-NO" w:eastAsia="ja-JP" w:bidi="ar-SA"/>
    </w:rPr>
  </w:style>
  <w:style w:type="character" w:customStyle="1" w:styleId="CharChar72">
    <w:name w:val="Char Char72"/>
    <w:semiHidden/>
    <w:rsid w:val="007E4D89"/>
    <w:rPr>
      <w:rFonts w:ascii="Tahoma" w:hAnsi="Tahoma" w:cs="Tahoma" w:hint="default"/>
      <w:shd w:val="clear" w:color="auto" w:fill="000080"/>
      <w:lang w:val="en-GB" w:eastAsia="en-US"/>
    </w:rPr>
  </w:style>
  <w:style w:type="character" w:customStyle="1" w:styleId="CharChar102">
    <w:name w:val="Char Char102"/>
    <w:semiHidden/>
    <w:rsid w:val="007E4D89"/>
    <w:rPr>
      <w:rFonts w:ascii="Times New Roman" w:hAnsi="Times New Roman" w:cs="Times New Roman" w:hint="default"/>
      <w:lang w:val="en-GB" w:eastAsia="en-US"/>
    </w:rPr>
  </w:style>
  <w:style w:type="character" w:customStyle="1" w:styleId="CharChar92">
    <w:name w:val="Char Char92"/>
    <w:semiHidden/>
    <w:rsid w:val="007E4D89"/>
    <w:rPr>
      <w:rFonts w:ascii="Tahoma" w:hAnsi="Tahoma" w:cs="Tahoma" w:hint="default"/>
      <w:sz w:val="16"/>
      <w:szCs w:val="16"/>
      <w:lang w:val="en-GB" w:eastAsia="en-US"/>
    </w:rPr>
  </w:style>
  <w:style w:type="character" w:customStyle="1" w:styleId="CharChar82">
    <w:name w:val="Char Char82"/>
    <w:semiHidden/>
    <w:rsid w:val="007E4D89"/>
    <w:rPr>
      <w:rFonts w:ascii="Times New Roman" w:hAnsi="Times New Roman" w:cs="Times New Roman" w:hint="default"/>
      <w:b/>
      <w:bCs/>
      <w:lang w:val="en-GB" w:eastAsia="en-US"/>
    </w:rPr>
  </w:style>
  <w:style w:type="character" w:customStyle="1" w:styleId="CharChar292">
    <w:name w:val="Char Char292"/>
    <w:rsid w:val="007E4D89"/>
    <w:rPr>
      <w:rFonts w:ascii="Arial" w:hAnsi="Arial" w:cs="Arial" w:hint="default"/>
      <w:sz w:val="36"/>
      <w:lang w:val="en-GB" w:eastAsia="en-US" w:bidi="ar-SA"/>
    </w:rPr>
  </w:style>
  <w:style w:type="character" w:customStyle="1" w:styleId="CharChar282">
    <w:name w:val="Char Char282"/>
    <w:rsid w:val="007E4D89"/>
    <w:rPr>
      <w:rFonts w:ascii="Arial" w:hAnsi="Arial" w:cs="Arial" w:hint="default"/>
      <w:sz w:val="32"/>
      <w:lang w:val="en-GB"/>
    </w:rPr>
  </w:style>
  <w:style w:type="character" w:customStyle="1" w:styleId="ZchnZchn52">
    <w:name w:val="Zchn Zchn52"/>
    <w:rsid w:val="007E4D89"/>
    <w:rPr>
      <w:rFonts w:ascii="Courier New" w:eastAsia="Batang" w:hAnsi="Courier New"/>
      <w:lang w:val="nb-NO" w:eastAsia="en-US" w:bidi="ar-SA"/>
    </w:rPr>
  </w:style>
  <w:style w:type="paragraph" w:customStyle="1" w:styleId="TOC911">
    <w:name w:val="TOC 911"/>
    <w:basedOn w:val="TOC8"/>
    <w:rsid w:val="007E4D89"/>
    <w:pPr>
      <w:overflowPunct w:val="0"/>
      <w:autoSpaceDE w:val="0"/>
      <w:autoSpaceDN w:val="0"/>
      <w:adjustRightInd w:val="0"/>
      <w:ind w:left="1418" w:hanging="1418"/>
      <w:textAlignment w:val="baseline"/>
    </w:pPr>
    <w:rPr>
      <w:noProof w:val="0"/>
      <w:lang w:eastAsia="en-GB"/>
    </w:rPr>
  </w:style>
  <w:style w:type="paragraph" w:customStyle="1" w:styleId="Caption11">
    <w:name w:val="Caption11"/>
    <w:basedOn w:val="Normal"/>
    <w:next w:val="Normal"/>
    <w:rsid w:val="007E4D89"/>
    <w:pPr>
      <w:overflowPunct w:val="0"/>
      <w:autoSpaceDE w:val="0"/>
      <w:autoSpaceDN w:val="0"/>
      <w:adjustRightInd w:val="0"/>
      <w:spacing w:before="120" w:after="120"/>
      <w:textAlignment w:val="baseline"/>
    </w:pPr>
    <w:rPr>
      <w:b/>
      <w:lang w:eastAsia="en-GB"/>
    </w:rPr>
  </w:style>
  <w:style w:type="paragraph" w:customStyle="1" w:styleId="TableofFigures11">
    <w:name w:val="Table of Figures11"/>
    <w:basedOn w:val="Normal"/>
    <w:next w:val="Normal"/>
    <w:rsid w:val="007E4D89"/>
    <w:pPr>
      <w:overflowPunct w:val="0"/>
      <w:autoSpaceDE w:val="0"/>
      <w:autoSpaceDN w:val="0"/>
      <w:adjustRightInd w:val="0"/>
      <w:ind w:left="400" w:hanging="400"/>
      <w:jc w:val="center"/>
      <w:textAlignment w:val="baseline"/>
    </w:pPr>
    <w:rPr>
      <w:b/>
      <w:lang w:eastAsia="en-GB"/>
    </w:rPr>
  </w:style>
  <w:style w:type="character" w:customStyle="1" w:styleId="UnresolvedMention11">
    <w:name w:val="Unresolved Mention11"/>
    <w:uiPriority w:val="99"/>
    <w:semiHidden/>
    <w:unhideWhenUsed/>
    <w:rsid w:val="007E4D89"/>
    <w:rPr>
      <w:color w:val="808080"/>
      <w:shd w:val="clear" w:color="auto" w:fill="E6E6E6"/>
    </w:rPr>
  </w:style>
  <w:style w:type="paragraph" w:customStyle="1" w:styleId="CharCharCharCharChar1">
    <w:name w:val="Char Char 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0">
    <w:name w:val="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7E4D89"/>
    <w:rPr>
      <w:lang w:val="en-GB" w:eastAsia="ja-JP" w:bidi="ar-SA"/>
    </w:rPr>
  </w:style>
  <w:style w:type="paragraph" w:customStyle="1" w:styleId="1Char1">
    <w:name w:val="(文字) (文字)1 Char (文字) (文字)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7E4D89"/>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7E4D89"/>
    <w:rPr>
      <w:rFonts w:ascii="Courier New" w:hAnsi="Courier New"/>
      <w:lang w:val="nb-NO" w:eastAsia="ja-JP" w:bidi="ar-SA"/>
    </w:rPr>
  </w:style>
  <w:style w:type="paragraph" w:customStyle="1" w:styleId="CharCharCharCharCharChar1">
    <w:name w:val="Char Char Char Char Char Char1"/>
    <w:semiHidden/>
    <w:rsid w:val="007E4D8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1">
    <w:name w:val="(文字) (文字)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7E4D89"/>
    <w:rPr>
      <w:rFonts w:ascii="Tahoma" w:hAnsi="Tahoma" w:cs="Tahoma"/>
      <w:shd w:val="clear" w:color="auto" w:fill="000080"/>
      <w:lang w:val="en-GB" w:eastAsia="en-US"/>
    </w:rPr>
  </w:style>
  <w:style w:type="character" w:customStyle="1" w:styleId="ZchnZchn51">
    <w:name w:val="Zchn Zchn51"/>
    <w:rsid w:val="007E4D89"/>
    <w:rPr>
      <w:rFonts w:ascii="Courier New" w:eastAsia="Batang" w:hAnsi="Courier New"/>
      <w:lang w:val="nb-NO" w:eastAsia="en-US" w:bidi="ar-SA"/>
    </w:rPr>
  </w:style>
  <w:style w:type="character" w:customStyle="1" w:styleId="CharChar101">
    <w:name w:val="Char Char101"/>
    <w:semiHidden/>
    <w:rsid w:val="007E4D89"/>
    <w:rPr>
      <w:rFonts w:ascii="Times New Roman" w:hAnsi="Times New Roman"/>
      <w:lang w:val="en-GB" w:eastAsia="en-US"/>
    </w:rPr>
  </w:style>
  <w:style w:type="character" w:customStyle="1" w:styleId="CharChar91">
    <w:name w:val="Char Char91"/>
    <w:semiHidden/>
    <w:rsid w:val="007E4D89"/>
    <w:rPr>
      <w:rFonts w:ascii="Tahoma" w:hAnsi="Tahoma" w:cs="Tahoma"/>
      <w:sz w:val="16"/>
      <w:szCs w:val="16"/>
      <w:lang w:val="en-GB" w:eastAsia="en-US"/>
    </w:rPr>
  </w:style>
  <w:style w:type="character" w:customStyle="1" w:styleId="CharChar81">
    <w:name w:val="Char Char81"/>
    <w:semiHidden/>
    <w:rsid w:val="007E4D89"/>
    <w:rPr>
      <w:rFonts w:ascii="Times New Roman" w:hAnsi="Times New Roman"/>
      <w:b/>
      <w:bCs/>
      <w:lang w:val="en-GB" w:eastAsia="en-US"/>
    </w:rPr>
  </w:style>
  <w:style w:type="paragraph" w:customStyle="1" w:styleId="1CharChar1Char1">
    <w:name w:val="(文字) (文字)1 Char (文字) (文字) Char (文字) (文字)1 Char (文字) (文字)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291">
    <w:name w:val="Char Char291"/>
    <w:rsid w:val="007E4D89"/>
    <w:rPr>
      <w:rFonts w:ascii="Arial" w:hAnsi="Arial"/>
      <w:sz w:val="36"/>
      <w:lang w:val="en-GB" w:eastAsia="en-US" w:bidi="ar-SA"/>
    </w:rPr>
  </w:style>
  <w:style w:type="character" w:customStyle="1" w:styleId="CharChar281">
    <w:name w:val="Char Char281"/>
    <w:rsid w:val="007E4D89"/>
    <w:rPr>
      <w:rFonts w:ascii="Arial" w:hAnsi="Arial"/>
      <w:sz w:val="32"/>
      <w:lang w:val="en-GB"/>
    </w:rPr>
  </w:style>
  <w:style w:type="paragraph" w:customStyle="1" w:styleId="CharChar241">
    <w:name w:val="Char Char241"/>
    <w:basedOn w:val="Normal"/>
    <w:semiHidden/>
    <w:rsid w:val="007E4D8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7E4D8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TableGrid12">
    <w:name w:val="Table Grid12"/>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7E4D89"/>
    <w:rPr>
      <w:rFonts w:ascii="Times New Roman" w:hAnsi="Times New Roman"/>
      <w:lang w:val="en-GB"/>
    </w:rPr>
  </w:style>
  <w:style w:type="paragraph" w:customStyle="1" w:styleId="aria">
    <w:name w:val="aria"/>
    <w:basedOn w:val="Normal"/>
    <w:rsid w:val="007E4D89"/>
    <w:pPr>
      <w:keepNext/>
      <w:keepLines/>
      <w:spacing w:after="0"/>
      <w:jc w:val="both"/>
    </w:pPr>
    <w:rPr>
      <w:rFonts w:ascii="Arial" w:eastAsia="SimSun" w:hAnsi="Arial"/>
      <w:sz w:val="18"/>
      <w:szCs w:val="18"/>
    </w:rPr>
  </w:style>
  <w:style w:type="character" w:styleId="HTMLSample">
    <w:name w:val="HTML Sample"/>
    <w:rsid w:val="007E4D89"/>
    <w:rPr>
      <w:rFonts w:ascii="Courier New" w:eastAsia="SimSun" w:hAnsi="Courier New" w:cs="Courier New"/>
      <w:color w:val="0000FF"/>
      <w:kern w:val="2"/>
      <w:lang w:val="en-US" w:eastAsia="zh-CN" w:bidi="ar-SA"/>
    </w:rPr>
  </w:style>
  <w:style w:type="character" w:styleId="LineNumber">
    <w:name w:val="line number"/>
    <w:basedOn w:val="DefaultParagraphFont"/>
    <w:rsid w:val="007E4D89"/>
    <w:rPr>
      <w:rFonts w:ascii="Arial" w:eastAsia="SimSun" w:hAnsi="Arial" w:cs="Arial"/>
      <w:color w:val="0000FF"/>
      <w:kern w:val="2"/>
      <w:lang w:val="en-US" w:eastAsia="zh-CN" w:bidi="ar-SA"/>
    </w:rPr>
  </w:style>
  <w:style w:type="paragraph" w:styleId="BlockText">
    <w:name w:val="Block Text"/>
    <w:basedOn w:val="Normal"/>
    <w:rsid w:val="007E4D89"/>
    <w:pPr>
      <w:spacing w:after="120"/>
      <w:ind w:left="1440" w:right="1440"/>
    </w:pPr>
  </w:style>
  <w:style w:type="table" w:customStyle="1" w:styleId="TableGrid5">
    <w:name w:val="Table Grid5"/>
    <w:basedOn w:val="TableNormal"/>
    <w:next w:val="TableGrid"/>
    <w:uiPriority w:val="39"/>
    <w:rsid w:val="007E4D89"/>
    <w:pPr>
      <w:overflowPunct w:val="0"/>
      <w:autoSpaceDE w:val="0"/>
      <w:autoSpaceDN w:val="0"/>
      <w:adjustRightInd w:val="0"/>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0">
    <w:name w:val="吹き出し6"/>
    <w:basedOn w:val="Normal"/>
    <w:semiHidden/>
    <w:rsid w:val="007E4D89"/>
    <w:rPr>
      <w:rFonts w:ascii="Tahoma" w:hAnsi="Tahoma" w:cs="Tahoma"/>
      <w:sz w:val="16"/>
      <w:szCs w:val="16"/>
    </w:rPr>
  </w:style>
  <w:style w:type="paragraph" w:customStyle="1" w:styleId="Table0">
    <w:name w:val="Table"/>
    <w:basedOn w:val="Normal"/>
    <w:link w:val="a5"/>
    <w:qFormat/>
    <w:rsid w:val="007E4D89"/>
    <w:pPr>
      <w:jc w:val="center"/>
    </w:pPr>
    <w:rPr>
      <w:rFonts w:ascii="Arial" w:eastAsia="SimSun" w:hAnsi="Arial" w:cs="Arial"/>
      <w:b/>
    </w:rPr>
  </w:style>
  <w:style w:type="character" w:customStyle="1" w:styleId="Table1">
    <w:name w:val="Table (文字)"/>
    <w:rsid w:val="007E4D89"/>
    <w:rPr>
      <w:rFonts w:ascii="Arial" w:eastAsia="SimSun" w:hAnsi="Arial" w:cs="Arial"/>
      <w:b/>
      <w:lang w:val="en-GB"/>
    </w:rPr>
  </w:style>
  <w:style w:type="character" w:customStyle="1" w:styleId="PLChar">
    <w:name w:val="PL Char"/>
    <w:link w:val="PL"/>
    <w:rsid w:val="007E4D89"/>
    <w:rPr>
      <w:rFonts w:ascii="Courier New" w:hAnsi="Courier New"/>
      <w:noProof/>
      <w:sz w:val="16"/>
      <w:lang w:val="en-GB"/>
    </w:rPr>
  </w:style>
  <w:style w:type="paragraph" w:customStyle="1" w:styleId="ColorfulList-Accent11">
    <w:name w:val="Colorful List - Accent 11"/>
    <w:basedOn w:val="Normal"/>
    <w:uiPriority w:val="34"/>
    <w:qFormat/>
    <w:rsid w:val="007E4D89"/>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rsid w:val="007E4D89"/>
    <w:rPr>
      <w:rFonts w:eastAsia="Batang"/>
    </w:rPr>
  </w:style>
  <w:style w:type="character" w:customStyle="1" w:styleId="EditorsNoteCarCar">
    <w:name w:val="Editor's Note Car Car"/>
    <w:qFormat/>
    <w:rsid w:val="00D03268"/>
    <w:rPr>
      <w:color w:val="FF0000"/>
      <w:lang w:eastAsia="en-US"/>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5">
    <w:basedOn w:val="TableNormal"/>
    <w:link w:val="Table0"/>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uIdGcuwNs1SK/9oYAfoxjBh6KbQ==">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4</Pages>
  <Words>1460</Words>
  <Characters>8323</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9764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Daejoong Kim</dc:creator>
  <cp:lastModifiedBy>Kim, Daejoong</cp:lastModifiedBy>
  <cp:revision>2</cp:revision>
  <dcterms:created xsi:type="dcterms:W3CDTF">2025-09-28T17:33:00Z</dcterms:created>
  <dcterms:modified xsi:type="dcterms:W3CDTF">2025-11-06T14:44:00Z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0x01010072291F2E65D92F479F4F9CC848834818</vt:lpwstr>
  </property>
  <property fmtid="{D5CDD505-2E9C-101B-9397-08002B2CF9AE}" pid="4" name="MSIP_Label_83bcef13-7cac-433f-ba1d-47a323951816_Enabled">
    <vt:lpwstr>true</vt:lpwstr>
  </property>
  <property fmtid="{D5CDD505-2E9C-101B-9397-08002B2CF9AE}" pid="5" name="MSIP_Label_83bcef13-7cac-433f-ba1d-47a323951816_SetDate">
    <vt:lpwstr>2022-11-02T05:23:36Z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fb0ecfe2-7777-40b8-a491-c3ad91beb81f</vt:lpwstr>
  </property>
  <property fmtid="{D5CDD505-2E9C-101B-9397-08002B2CF9AE}" pid="10" name="MSIP_Label_83bcef13-7cac-433f-ba1d-47a323951816_ContentBits">
    <vt:lpwstr>0</vt:lpwstr>
  </property>
</Properties>
</file>